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BD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武汉市江汉区消防救援大队涉企行政检查公示</w:t>
      </w:r>
    </w:p>
    <w:p w14:paraId="56F89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 w14:paraId="6BB3FC60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1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"/>
          <w:sz w:val="32"/>
          <w:szCs w:val="32"/>
          <w:lang w:val="en-US" w:eastAsia="zh-CN"/>
        </w:rPr>
        <w:t>行政检查主体</w:t>
      </w:r>
    </w:p>
    <w:p w14:paraId="71D9F33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00"/>
        <w:textAlignment w:val="auto"/>
        <w:rPr>
          <w:rFonts w:hint="default" w:ascii="Times New Roman" w:hAnsi="Times New Roman" w:eastAsia="仿宋_GB2312" w:cs="Times New Roman"/>
          <w:spacing w:val="16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16"/>
          <w:kern w:val="2"/>
          <w:sz w:val="32"/>
          <w:szCs w:val="32"/>
          <w:lang w:val="en-US" w:eastAsia="zh-CN" w:bidi="ar-SA"/>
        </w:rPr>
        <w:t>武汉市江汉区消防救援大队</w:t>
      </w:r>
    </w:p>
    <w:p w14:paraId="19825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00"/>
        <w:textAlignment w:val="auto"/>
        <w:rPr>
          <w:rFonts w:hint="default" w:ascii="Times New Roman" w:hAnsi="Times New Roman" w:eastAsia="仿宋_GB2312" w:cs="Times New Roman"/>
          <w:spacing w:val="1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"/>
          <w:kern w:val="2"/>
          <w:sz w:val="32"/>
          <w:szCs w:val="32"/>
          <w:lang w:val="en-US" w:eastAsia="zh-CN" w:bidi="ar-SA"/>
        </w:rPr>
        <w:t>二、行政检</w:t>
      </w:r>
      <w:r>
        <w:rPr>
          <w:rFonts w:hint="default" w:ascii="Times New Roman" w:hAnsi="Times New Roman" w:eastAsia="仿宋_GB2312" w:cs="Times New Roman"/>
          <w:spacing w:val="16"/>
          <w:sz w:val="32"/>
          <w:szCs w:val="32"/>
          <w:lang w:val="en-US" w:eastAsia="zh-CN"/>
        </w:rPr>
        <w:t>查事项及依据、频次</w:t>
      </w:r>
    </w:p>
    <w:tbl>
      <w:tblPr>
        <w:tblStyle w:val="6"/>
        <w:tblW w:w="0" w:type="auto"/>
        <w:tblInd w:w="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695"/>
        <w:gridCol w:w="2655"/>
        <w:gridCol w:w="2998"/>
      </w:tblGrid>
      <w:tr w14:paraId="6F497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59733DB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95" w:type="dxa"/>
          </w:tcPr>
          <w:p w14:paraId="79FE5EF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sz w:val="32"/>
                <w:szCs w:val="32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2655" w:type="dxa"/>
          </w:tcPr>
          <w:p w14:paraId="3415257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sz w:val="32"/>
                <w:szCs w:val="32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2998" w:type="dxa"/>
          </w:tcPr>
          <w:p w14:paraId="1D4B842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sz w:val="32"/>
                <w:szCs w:val="32"/>
                <w:vertAlign w:val="baseline"/>
                <w:lang w:val="en-US" w:eastAsia="zh-CN"/>
              </w:rPr>
              <w:t>检查频次</w:t>
            </w:r>
          </w:p>
        </w:tc>
      </w:tr>
      <w:tr w14:paraId="0BD87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2EA082B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1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16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 w14:paraId="4F928EB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6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sz w:val="32"/>
                <w:szCs w:val="32"/>
                <w:vertAlign w:val="baseline"/>
                <w:lang w:val="en-US" w:eastAsia="zh-CN"/>
              </w:rPr>
              <w:t>消防监督检查</w:t>
            </w:r>
          </w:p>
        </w:tc>
        <w:tc>
          <w:tcPr>
            <w:tcW w:w="2655" w:type="dxa"/>
            <w:vAlign w:val="center"/>
          </w:tcPr>
          <w:p w14:paraId="1596776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1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6"/>
                <w:sz w:val="32"/>
                <w:szCs w:val="32"/>
                <w:vertAlign w:val="baseline"/>
                <w:lang w:val="en-US" w:eastAsia="zh-CN"/>
              </w:rPr>
              <w:t>《中华人民共和国消防法》第五十三条</w:t>
            </w:r>
            <w:r>
              <w:rPr>
                <w:rFonts w:hint="eastAsia" w:ascii="Times New Roman" w:hAnsi="Times New Roman" w:eastAsia="仿宋_GB2312" w:cs="Times New Roman"/>
                <w:spacing w:val="16"/>
                <w:sz w:val="32"/>
                <w:szCs w:val="32"/>
                <w:vertAlign w:val="baseline"/>
                <w:lang w:val="en-US" w:eastAsia="zh-CN"/>
              </w:rPr>
              <w:t>；</w:t>
            </w:r>
          </w:p>
          <w:p w14:paraId="6ED68B6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16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pacing w:val="16"/>
                <w:sz w:val="32"/>
                <w:szCs w:val="32"/>
                <w:vertAlign w:val="baseline"/>
                <w:lang w:val="en-US" w:eastAsia="zh-CN"/>
              </w:rPr>
              <w:t>中共中央办公厅 国务院办公厅《关于深化消防执法改革的意见》（厅字〔2019〕34号）第六条。</w:t>
            </w:r>
          </w:p>
        </w:tc>
        <w:tc>
          <w:tcPr>
            <w:tcW w:w="2998" w:type="dxa"/>
            <w:vAlign w:val="center"/>
          </w:tcPr>
          <w:p w14:paraId="4C68A7F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16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16"/>
                <w:sz w:val="32"/>
                <w:szCs w:val="32"/>
                <w:vertAlign w:val="baseline"/>
                <w:lang w:eastAsia="zh-CN"/>
              </w:rPr>
              <w:t>实施“双随机、一公开”监管：</w:t>
            </w:r>
          </w:p>
          <w:p w14:paraId="39EAC6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16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16"/>
                <w:sz w:val="32"/>
                <w:szCs w:val="32"/>
                <w:vertAlign w:val="baseline"/>
                <w:lang w:eastAsia="zh-CN"/>
              </w:rPr>
              <w:t>消防安全重点单位每年至少抽查1次，抽查间隔至少6个月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pacing w:val="16"/>
                <w:sz w:val="32"/>
                <w:szCs w:val="32"/>
                <w:vertAlign w:val="baseline"/>
                <w:lang w:eastAsia="zh-CN"/>
              </w:rPr>
              <w:t>；</w:t>
            </w:r>
          </w:p>
          <w:p w14:paraId="077A6C3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16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16"/>
                <w:sz w:val="32"/>
                <w:szCs w:val="32"/>
                <w:vertAlign w:val="baseline"/>
                <w:lang w:eastAsia="zh-CN"/>
              </w:rPr>
              <w:t>非消防安全重点单位在监督抽查的单位数量中占有的比例不少于20%。</w:t>
            </w:r>
          </w:p>
        </w:tc>
      </w:tr>
    </w:tbl>
    <w:p w14:paraId="4D3BA1F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spacing w:val="1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16"/>
          <w:kern w:val="2"/>
          <w:sz w:val="30"/>
          <w:szCs w:val="30"/>
          <w:lang w:val="en-US" w:eastAsia="en-US" w:bidi="ar-SA"/>
        </w:rPr>
        <w:t>三、</w:t>
      </w:r>
      <w:r>
        <w:rPr>
          <w:rFonts w:hint="default" w:ascii="Times New Roman" w:hAnsi="Times New Roman" w:eastAsia="仿宋_GB2312" w:cs="Times New Roman"/>
          <w:spacing w:val="16"/>
          <w:sz w:val="32"/>
          <w:szCs w:val="32"/>
          <w:lang w:val="en-US" w:eastAsia="zh-CN"/>
        </w:rPr>
        <w:t>专项检查计划</w:t>
      </w:r>
    </w:p>
    <w:p w14:paraId="07A7F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00"/>
        <w:textAlignment w:val="auto"/>
        <w:rPr>
          <w:rFonts w:hint="default" w:ascii="Times New Roman" w:hAnsi="Times New Roman" w:eastAsia="仿宋_GB2312" w:cs="Times New Roman"/>
          <w:spacing w:val="1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16"/>
          <w:kern w:val="2"/>
          <w:sz w:val="32"/>
          <w:szCs w:val="32"/>
          <w:lang w:val="en-US" w:eastAsia="zh-CN" w:bidi="ar-SA"/>
        </w:rPr>
        <w:t>遵照行业上级主管部门、地方政府有关部门要求执行</w:t>
      </w:r>
      <w:r>
        <w:rPr>
          <w:rFonts w:hint="eastAsia" w:ascii="Times New Roman" w:hAnsi="Times New Roman" w:eastAsia="仿宋_GB2312" w:cs="Times New Roman"/>
          <w:spacing w:val="16"/>
          <w:kern w:val="2"/>
          <w:sz w:val="32"/>
          <w:szCs w:val="32"/>
          <w:lang w:val="en-US" w:eastAsia="zh-CN" w:bidi="ar-SA"/>
        </w:rPr>
        <w:t>；将专项整治全面纳入“双随机、一公开”消防监管</w:t>
      </w:r>
      <w:r>
        <w:rPr>
          <w:rFonts w:hint="default" w:ascii="Times New Roman" w:hAnsi="Times New Roman" w:eastAsia="仿宋_GB2312" w:cs="Times New Roman"/>
          <w:spacing w:val="16"/>
          <w:kern w:val="2"/>
          <w:sz w:val="32"/>
          <w:szCs w:val="32"/>
          <w:lang w:val="en-US" w:eastAsia="zh-CN" w:bidi="ar-SA"/>
        </w:rPr>
        <w:t>。</w:t>
      </w:r>
    </w:p>
    <w:p w14:paraId="5EB3DA0E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00"/>
        <w:textAlignment w:val="auto"/>
        <w:rPr>
          <w:rFonts w:hint="eastAsia" w:ascii="仿宋_GB2312" w:hAnsi="仿宋_GB2312" w:eastAsia="仿宋_GB2312" w:cs="仿宋_GB2312"/>
          <w:spacing w:val="1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16"/>
          <w:kern w:val="2"/>
          <w:sz w:val="32"/>
          <w:szCs w:val="32"/>
          <w:lang w:val="en-US" w:eastAsia="zh-CN" w:bidi="ar-SA"/>
        </w:rPr>
        <w:t>行政检查标准</w:t>
      </w:r>
    </w:p>
    <w:p w14:paraId="72EC8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00"/>
        <w:textAlignment w:val="auto"/>
        <w:rPr>
          <w:rFonts w:hint="eastAsia" w:ascii="Times New Roman" w:hAnsi="Times New Roman" w:eastAsia="仿宋_GB2312" w:cs="Times New Roman"/>
          <w:spacing w:val="16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16"/>
          <w:kern w:val="2"/>
          <w:sz w:val="32"/>
          <w:szCs w:val="32"/>
          <w:lang w:val="en-US" w:eastAsia="zh-CN" w:bidi="ar-SA"/>
        </w:rPr>
        <w:t>《中华人民共和国消防法》《湖北省消防条例》《武汉市消防管理规定》《消防监督检查规定》《高层民用建筑消防安全管理规定》《消防产品监督管理规定》《注册消防工程师管理规定》《社会消防技术服务管理规定》等。</w:t>
      </w:r>
    </w:p>
    <w:p w14:paraId="3CCFE3C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05CEE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CESI仿宋-GB18030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ACCFA9"/>
    <w:multiLevelType w:val="singleLevel"/>
    <w:tmpl w:val="B1ACCFA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A7EF2CC"/>
    <w:multiLevelType w:val="singleLevel"/>
    <w:tmpl w:val="BA7EF2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759A2"/>
    <w:rsid w:val="00321F0D"/>
    <w:rsid w:val="00BF0E19"/>
    <w:rsid w:val="07A86AAB"/>
    <w:rsid w:val="08F8136C"/>
    <w:rsid w:val="0DB34377"/>
    <w:rsid w:val="111A32A1"/>
    <w:rsid w:val="11DB0D58"/>
    <w:rsid w:val="15A5287C"/>
    <w:rsid w:val="19D23DD7"/>
    <w:rsid w:val="1E05210A"/>
    <w:rsid w:val="1EA00084"/>
    <w:rsid w:val="1F561006"/>
    <w:rsid w:val="209A67D6"/>
    <w:rsid w:val="22B20386"/>
    <w:rsid w:val="259721E1"/>
    <w:rsid w:val="29455AB0"/>
    <w:rsid w:val="2AC375D4"/>
    <w:rsid w:val="2F260132"/>
    <w:rsid w:val="32833927"/>
    <w:rsid w:val="34B87A7E"/>
    <w:rsid w:val="36963DEF"/>
    <w:rsid w:val="39935CDF"/>
    <w:rsid w:val="3D9B7F3D"/>
    <w:rsid w:val="3FDC4040"/>
    <w:rsid w:val="43721740"/>
    <w:rsid w:val="4C150FD8"/>
    <w:rsid w:val="5966326F"/>
    <w:rsid w:val="5FD532A6"/>
    <w:rsid w:val="612260FC"/>
    <w:rsid w:val="629B7F14"/>
    <w:rsid w:val="654F4FE5"/>
    <w:rsid w:val="65A610A9"/>
    <w:rsid w:val="67FFFF01"/>
    <w:rsid w:val="6C71397E"/>
    <w:rsid w:val="6F7759A2"/>
    <w:rsid w:val="6F9C351D"/>
    <w:rsid w:val="707B75D6"/>
    <w:rsid w:val="76A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486</Characters>
  <Lines>0</Lines>
  <Paragraphs>0</Paragraphs>
  <TotalTime>3</TotalTime>
  <ScaleCrop>false</ScaleCrop>
  <LinksUpToDate>false</LinksUpToDate>
  <CharactersWithSpaces>502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2025-02-19T17:08:00Z</dcterms:created>
  <dc:creator>thtf</dc:creator>
  <cp:lastModifiedBy>Room</cp:lastModifiedBy>
  <cp:lastPrinted>2025-04-07T08:35:48Z</cp:lastPrinted>
  <dcterms:modified xsi:type="dcterms:W3CDTF">2025-04-07T08:39:06Z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A3EE2FD17D5B4E81B064024AF0F65673_13</vt:lpwstr>
  </property>
  <property fmtid="{D5CDD505-2E9C-101B-9397-08002B2CF9AE}" pid="4" name="KSOTemplateDocerSaveRecord">
    <vt:lpwstr>eyJoZGlkIjoiNmFlOThmZGU4NjJhMWFjNTJjYWI5NGVmOGE4ZDAwODMiLCJ1c2VySWQiOiIzMjE0Mzg0NTIifQ==</vt:lpwstr>
  </property>
</Properties>
</file>