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万松街道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社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会保障工作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任务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清单</w:t>
      </w:r>
    </w:p>
    <w:p>
      <w:pPr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1、积极开展城乡低保动态复查和新申请低保家庭核查申报工作，严格实行动态管理，切实做到应保尽保，应退尽退。</w:t>
      </w:r>
    </w:p>
    <w:p>
      <w:pPr>
        <w:spacing w:line="360" w:lineRule="auto"/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2、抓好市区两级医疗救助政策的落实，使困难居民家庭大病住院后个人自费部分得到适当的救助。</w:t>
      </w:r>
    </w:p>
    <w:p>
      <w:pPr>
        <w:spacing w:line="360" w:lineRule="auto"/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3、抓好高龄津贴、残疾人护理补贴、公租房租赁补贴发放和“两参”人员工资补齐工作。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4、落实法律法规和有关文件规定的计划生育奖励、扶助政策。落实出生人口性别比综合治理，加强二孩及以上孕情监测；落实计划生育协会重点任务和基本生育全程免费服务，推进母婴设施建设和托幼服务。</w:t>
      </w:r>
    </w:p>
    <w:p>
      <w:pPr>
        <w:ind w:firstLine="640" w:firstLineChars="200"/>
        <w:rPr>
          <w:rFonts w:hint="eastAsia" w:ascii="仿宋_GB2312" w:hAnsi="微软雅黑" w:eastAsia="仿宋_GB2312" w:cs="微软雅黑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微软雅黑" w:eastAsia="仿宋_GB2312" w:cs="微软雅黑"/>
          <w:sz w:val="32"/>
          <w:szCs w:val="32"/>
        </w:rPr>
        <w:t>扎实抓好养老服务工作，拓展“互联网+养老”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服务模式的</w:t>
      </w:r>
      <w:r>
        <w:rPr>
          <w:rFonts w:hint="eastAsia" w:ascii="仿宋_GB2312" w:hAnsi="微软雅黑" w:eastAsia="仿宋_GB2312" w:cs="微软雅黑"/>
          <w:sz w:val="32"/>
          <w:szCs w:val="32"/>
        </w:rPr>
        <w:t>功能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6、</w:t>
      </w:r>
      <w:r>
        <w:rPr>
          <w:rFonts w:hint="eastAsia" w:ascii="仿宋_GB2312" w:hAnsi="微软雅黑" w:eastAsia="仿宋_GB2312" w:cs="微软雅黑"/>
          <w:sz w:val="32"/>
          <w:szCs w:val="32"/>
        </w:rPr>
        <w:t>抓好街道中心辐射式和社区嵌入式网点的运营服务工作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整合资源，确保社区嵌入式网点全覆盖；加大宣传力度，鼓励和支持楠山康养引进更多的老年人入住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微软雅黑" w:eastAsia="仿宋_GB2312" w:cs="微软雅黑"/>
          <w:sz w:val="32"/>
          <w:szCs w:val="32"/>
        </w:rPr>
        <w:t>抓好家庭床位建设和上门居家服务工作</w:t>
      </w:r>
      <w:r>
        <w:rPr>
          <w:rFonts w:hint="eastAsia" w:ascii="仿宋_GB2312" w:eastAsia="仿宋_GB2312"/>
          <w:sz w:val="32"/>
          <w:szCs w:val="32"/>
        </w:rPr>
        <w:t>，继续开展好配送餐服务。</w:t>
      </w:r>
    </w:p>
    <w:p>
      <w:pPr>
        <w:spacing w:line="360" w:lineRule="auto"/>
        <w:ind w:left="1"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8、</w:t>
      </w:r>
      <w:r>
        <w:rPr>
          <w:rFonts w:hint="eastAsia" w:ascii="仿宋_GB2312" w:hAnsi="微软雅黑" w:eastAsia="仿宋_GB2312" w:cs="微软雅黑"/>
          <w:sz w:val="32"/>
          <w:szCs w:val="32"/>
        </w:rPr>
        <w:t>会同职能部门加强对两家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养老</w:t>
      </w:r>
      <w:r>
        <w:rPr>
          <w:rFonts w:hint="eastAsia" w:ascii="仿宋_GB2312" w:hAnsi="微软雅黑" w:eastAsia="仿宋_GB2312" w:cs="微软雅黑"/>
          <w:sz w:val="32"/>
          <w:szCs w:val="32"/>
        </w:rPr>
        <w:t>机构的监督管理工作。</w:t>
      </w:r>
    </w:p>
    <w:p>
      <w:pPr>
        <w:rPr>
          <w:rFonts w:hint="eastAsia" w:ascii="仿宋_GB2312" w:hAnsi="微软雅黑" w:eastAsia="仿宋_GB2312" w:cs="微软雅黑"/>
          <w:sz w:val="32"/>
          <w:szCs w:val="32"/>
        </w:rPr>
      </w:pPr>
    </w:p>
    <w:p>
      <w:pPr>
        <w:rPr>
          <w:rFonts w:hint="eastAsia" w:ascii="仿宋_GB2312" w:hAnsi="微软雅黑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9、</w:t>
      </w:r>
      <w:r>
        <w:rPr>
          <w:rFonts w:hint="eastAsia" w:ascii="仿宋_GB2312" w:hAnsi="微软雅黑" w:eastAsia="仿宋_GB2312" w:cs="微软雅黑"/>
          <w:sz w:val="32"/>
          <w:szCs w:val="32"/>
        </w:rPr>
        <w:t>抓好各社区重点人群底数统计、信息更新报送工作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。</w:t>
      </w:r>
    </w:p>
    <w:p>
      <w:pPr>
        <w:rPr>
          <w:rFonts w:hint="eastAsia" w:ascii="仿宋_GB2312" w:hAnsi="微软雅黑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 w:cs="微软雅黑"/>
          <w:sz w:val="32"/>
          <w:szCs w:val="32"/>
        </w:rPr>
        <w:t>、做好重点人群探访关爱、服务保障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微软雅黑"/>
          <w:sz w:val="32"/>
          <w:szCs w:val="32"/>
        </w:rPr>
        <w:t>“健康爱心包”等物资发放工作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。</w:t>
      </w:r>
    </w:p>
    <w:p>
      <w:pPr>
        <w:rPr>
          <w:rFonts w:hint="eastAsia" w:ascii="仿宋_GB2312" w:hAnsi="微软雅黑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 w:cs="微软雅黑"/>
          <w:sz w:val="32"/>
          <w:szCs w:val="32"/>
        </w:rPr>
        <w:t>、抓好80岁以上老人新冠疫苗接种工作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76612"/>
    <w:rsid w:val="4EE76612"/>
    <w:rsid w:val="559A385C"/>
    <w:rsid w:val="646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2022-04-02T07:57:00Z</dcterms:created>
  <dc:creator>VON</dc:creator>
  <cp:lastModifiedBy>WPS_657623307</cp:lastModifiedBy>
  <dcterms:modified xsi:type="dcterms:W3CDTF">2023-02-20T07:56:06Z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