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1583B">
      <w:pPr>
        <w:spacing w:line="100" w:lineRule="exact"/>
        <w:textAlignment w:val="baseline"/>
        <w:rPr>
          <w:rFonts w:ascii="宋体" w:hAnsi="宋体" w:eastAsia="方正仿宋_GBK"/>
          <w:color w:val="000000"/>
          <w:sz w:val="32"/>
          <w:szCs w:val="32"/>
        </w:rPr>
      </w:pPr>
    </w:p>
    <w:p w14:paraId="411CD06F">
      <w:pPr>
        <w:widowControl w:val="0"/>
        <w:wordWrap/>
        <w:adjustRightInd/>
        <w:snapToGrid/>
        <w:spacing w:before="0" w:after="0" w:line="240" w:lineRule="auto"/>
        <w:ind w:left="0" w:leftChars="0" w:right="0" w:firstLine="0" w:firstLineChars="0"/>
        <w:jc w:val="both"/>
        <w:textAlignment w:val="baseline"/>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bookmarkStart w:id="0" w:name="_GoBack"/>
      <w:bookmarkEnd w:id="0"/>
    </w:p>
    <w:p w14:paraId="571334EC">
      <w:pPr>
        <w:widowControl w:val="0"/>
        <w:wordWrap/>
        <w:topLinePunct/>
        <w:autoSpaceDE w:val="0"/>
        <w:adjustRightInd w:val="0"/>
        <w:snapToGrid w:val="0"/>
        <w:spacing w:before="0" w:after="0" w:line="600" w:lineRule="exact"/>
        <w:ind w:left="0" w:leftChars="0" w:right="0"/>
        <w:jc w:val="both"/>
        <w:textAlignment w:val="auto"/>
        <w:outlineLvl w:val="9"/>
        <w:rPr>
          <w:rFonts w:hint="eastAsia" w:ascii="宋体" w:hAnsi="宋体" w:eastAsia="方正小标宋简体"/>
          <w:color w:val="000000"/>
          <w:sz w:val="44"/>
          <w:szCs w:val="44"/>
        </w:rPr>
      </w:pPr>
    </w:p>
    <w:p w14:paraId="5011A383">
      <w:pPr>
        <w:widowControl w:val="0"/>
        <w:wordWrap/>
        <w:topLinePunct/>
        <w:autoSpaceDE w:val="0"/>
        <w:adjustRightInd w:val="0"/>
        <w:snapToGrid w:val="0"/>
        <w:spacing w:before="0" w:after="0" w:line="600" w:lineRule="exact"/>
        <w:ind w:left="0" w:leftChars="0" w:right="0"/>
        <w:jc w:val="center"/>
        <w:textAlignment w:val="auto"/>
        <w:outlineLvl w:val="9"/>
        <w:rPr>
          <w:rFonts w:hint="eastAsia" w:ascii="宋体" w:hAnsi="宋体" w:eastAsia="方正小标宋简体"/>
          <w:color w:val="000000"/>
          <w:sz w:val="44"/>
          <w:szCs w:val="44"/>
        </w:rPr>
      </w:pPr>
      <w:r>
        <w:rPr>
          <w:rFonts w:hint="eastAsia" w:ascii="宋体" w:hAnsi="宋体" w:eastAsia="方正小标宋简体"/>
          <w:color w:val="000000"/>
          <w:sz w:val="44"/>
          <w:szCs w:val="44"/>
        </w:rPr>
        <w:t>江汉区华安里城中村改造项目房票结算</w:t>
      </w:r>
    </w:p>
    <w:p w14:paraId="4622DC46">
      <w:pPr>
        <w:widowControl w:val="0"/>
        <w:wordWrap/>
        <w:topLinePunct/>
        <w:autoSpaceDE w:val="0"/>
        <w:adjustRightInd w:val="0"/>
        <w:snapToGrid w:val="0"/>
        <w:spacing w:before="0" w:after="0" w:line="600" w:lineRule="exact"/>
        <w:ind w:left="0" w:leftChars="0" w:right="0"/>
        <w:jc w:val="center"/>
        <w:textAlignment w:val="auto"/>
        <w:outlineLvl w:val="9"/>
        <w:rPr>
          <w:rFonts w:hint="eastAsia" w:ascii="宋体" w:hAnsi="宋体" w:eastAsia="方正小标宋简体"/>
          <w:color w:val="000000"/>
          <w:sz w:val="44"/>
          <w:szCs w:val="44"/>
        </w:rPr>
      </w:pPr>
      <w:r>
        <w:rPr>
          <w:rFonts w:hint="eastAsia" w:ascii="宋体" w:hAnsi="宋体" w:eastAsia="方正小标宋简体"/>
          <w:color w:val="000000"/>
          <w:sz w:val="44"/>
          <w:szCs w:val="44"/>
        </w:rPr>
        <w:t>工作实施细则</w:t>
      </w:r>
    </w:p>
    <w:p w14:paraId="53A2BCC4">
      <w:pPr>
        <w:widowControl w:val="0"/>
        <w:wordWrap/>
        <w:topLinePunct/>
        <w:autoSpaceDE w:val="0"/>
        <w:adjustRightInd w:val="0"/>
        <w:snapToGrid w:val="0"/>
        <w:spacing w:before="0" w:after="0" w:line="600" w:lineRule="exact"/>
        <w:ind w:left="0" w:leftChars="0" w:right="0"/>
        <w:jc w:val="center"/>
        <w:textAlignment w:val="auto"/>
        <w:outlineLvl w:val="9"/>
        <w:rPr>
          <w:rFonts w:hint="eastAsia" w:ascii="宋体" w:hAnsi="宋体" w:eastAsia="方正小标宋简体"/>
          <w:color w:val="000000"/>
          <w:sz w:val="44"/>
          <w:szCs w:val="44"/>
        </w:rPr>
      </w:pPr>
    </w:p>
    <w:p w14:paraId="6048F8B8">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6EA480FC">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72DAD451">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77FDDCB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0C56451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0A892E7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034BA353">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4BEFBAB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4004EBEA">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3F838AD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027195DA">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6692D33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518CF42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5A2F7421">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2D28551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5208D369">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1C21D41A">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15CEE988">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43C50A50">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0417582D">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07C6395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7A281663">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1A533D7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51203CD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21C1D0A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48A49DD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0628B0E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76B08AD3">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5143969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270C297C">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2C71005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673DFCCB">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509BC4CA">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700D783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04156623">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0AD26DC2">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113FCD7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00BEDEE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34C2D68A">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00D5D79A">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678058B7">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6A83709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53E4AEB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66D0D9A5">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24DEDD79">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121A0C88">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373DCB5E">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489E6133">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3B6E82EA">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3D8603D3">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06C710A9">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3EBB7B2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3A977DB5">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111E8E3A">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163956A4">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5ABA7945">
      <w:pPr>
        <w:widowControl w:val="0"/>
        <w:spacing w:line="560" w:lineRule="exact"/>
        <w:jc w:val="center"/>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462F321E">
      <w:pPr>
        <w:widowControl w:val="0"/>
        <w:wordWrap/>
        <w:topLinePunct/>
        <w:autoSpaceDE w:val="0"/>
        <w:adjustRightInd w:val="0"/>
        <w:snapToGrid w:val="0"/>
        <w:spacing w:before="0" w:after="0" w:line="600" w:lineRule="exact"/>
        <w:ind w:left="0" w:leftChars="0" w:right="0"/>
        <w:jc w:val="left"/>
        <w:textAlignment w:val="baseline"/>
        <w:outlineLvl w:val="9"/>
        <w:rPr>
          <w:rFonts w:ascii="宋体" w:hAnsi="宋体" w:eastAsia="方正仿宋_GBK"/>
          <w:color w:val="000000"/>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日</w:t>
      </w:r>
      <w:r>
        <w:rPr>
          <w:rFonts w:hint="eastAsia" w:ascii="宋体" w:hAnsi="宋体" w:eastAsia="方正仿宋_GB2312"/>
          <w:sz w:val="32"/>
          <w:szCs w:val="32"/>
          <w:lang w:val="en-US" w:eastAsia="zh-CN"/>
        </w:rPr>
        <w:t xml:space="preserve"> </w:t>
      </w:r>
      <w:r>
        <w:rPr>
          <w:rFonts w:ascii="宋体" w:hAnsi="宋体" w:eastAsia="方正仿宋_GB2312"/>
          <w:sz w:val="32"/>
          <w:szCs w:val="32"/>
        </w:rPr>
        <w:t xml:space="preserve"> </w:t>
      </w:r>
      <w:r>
        <w:rPr>
          <w:rFonts w:hint="eastAsia" w:ascii="宋体" w:hAnsi="宋体" w:eastAsia="方正仿宋_GBK"/>
          <w:color w:val="000000"/>
          <w:sz w:val="32"/>
          <w:szCs w:val="32"/>
        </w:rPr>
        <w:t xml:space="preserve"> </w:t>
      </w:r>
    </w:p>
    <w:p w14:paraId="24BAC902">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D815">
    <w:pPr>
      <w:pStyle w:val="4"/>
    </w:pPr>
    <w:r>
      <w:rPr>
        <w:rFonts w:ascii="Calibri" w:hAnsi="Calibri" w:eastAsia="宋体" w:cs="Times New Roman"/>
        <w:kern w:val="2"/>
        <w:sz w:val="18"/>
        <w:szCs w:val="18"/>
        <w:lang w:val="en-US" w:eastAsia="zh-CN" w:bidi="ar-SA"/>
      </w:rPr>
      <w:pict>
        <v:shape id="文本框 4"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0943D85">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2D68">
    <w:pPr>
      <w:pStyle w:val="4"/>
    </w:pPr>
    <w:r>
      <w:rPr>
        <w:rFonts w:ascii="Calibri" w:hAnsi="Calibri" w:eastAsia="宋体" w:cs="Times New Roman"/>
        <w:kern w:val="2"/>
        <w:sz w:val="18"/>
        <w:szCs w:val="18"/>
        <w:lang w:val="en-US" w:eastAsia="zh-CN" w:bidi="ar-SA"/>
      </w:rPr>
      <w:pict>
        <v:shape id="文本框 5"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B877B74">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EE7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993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6DD02A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10357</Characters>
  <Lines>123</Lines>
  <Paragraphs>34</Paragraphs>
  <TotalTime>2</TotalTime>
  <ScaleCrop>false</ScaleCrop>
  <LinksUpToDate>false</LinksUpToDate>
  <CharactersWithSpaces>10616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2025-08-22T07:25:12Z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