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79E49" w14:textId="77777777" w:rsidR="008F732A" w:rsidRDefault="00847A71">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14:paraId="05CDE557" w14:textId="77777777" w:rsidR="008F732A" w:rsidRDefault="008F732A">
      <w:pPr>
        <w:rPr>
          <w:rFonts w:ascii="黑体" w:eastAsia="黑体" w:hAnsi="黑体" w:cs="黑体"/>
          <w:sz w:val="32"/>
          <w:szCs w:val="32"/>
        </w:rPr>
      </w:pPr>
    </w:p>
    <w:p w14:paraId="2C3B60B1" w14:textId="77777777" w:rsidR="008F732A" w:rsidRDefault="00847A7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第十批区级非物质文化遗产代表性项目推荐申报</w:t>
      </w:r>
    </w:p>
    <w:p w14:paraId="50420B32" w14:textId="77777777" w:rsidR="008F732A" w:rsidRDefault="00847A7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视频、图片及其他材料制作要求</w:t>
      </w:r>
    </w:p>
    <w:p w14:paraId="3923F7F6" w14:textId="77777777" w:rsidR="008F732A" w:rsidRDefault="008F732A">
      <w:pPr>
        <w:rPr>
          <w:rFonts w:ascii="仿宋_GB2312" w:eastAsia="仿宋_GB2312" w:hAnsi="仿宋_GB2312" w:cs="仿宋_GB2312"/>
          <w:sz w:val="32"/>
          <w:szCs w:val="32"/>
        </w:rPr>
      </w:pPr>
    </w:p>
    <w:p w14:paraId="6DA698DD" w14:textId="77777777" w:rsidR="008F732A" w:rsidRDefault="00847A71">
      <w:pPr>
        <w:ind w:firstLineChars="200" w:firstLine="640"/>
        <w:rPr>
          <w:rFonts w:ascii="黑体" w:eastAsia="黑体" w:hAnsi="黑体" w:cs="黑体"/>
          <w:sz w:val="32"/>
          <w:szCs w:val="32"/>
        </w:rPr>
      </w:pPr>
      <w:r>
        <w:rPr>
          <w:rFonts w:ascii="黑体" w:eastAsia="黑体" w:hAnsi="黑体" w:cs="黑体" w:hint="eastAsia"/>
          <w:sz w:val="32"/>
          <w:szCs w:val="32"/>
        </w:rPr>
        <w:t>一、视频</w:t>
      </w:r>
    </w:p>
    <w:p w14:paraId="7272B1F0" w14:textId="77777777" w:rsidR="008F732A" w:rsidRDefault="00847A71">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（一）技术要求。</w:t>
      </w:r>
      <w:r>
        <w:rPr>
          <w:rFonts w:ascii="仿宋_GB2312" w:eastAsia="仿宋_GB2312" w:hAnsi="仿宋_GB2312" w:cs="仿宋_GB2312"/>
          <w:sz w:val="32"/>
          <w:szCs w:val="32"/>
        </w:rPr>
        <w:t>MP4/AVI/MPEG/MOV</w:t>
      </w:r>
      <w:r>
        <w:rPr>
          <w:rFonts w:ascii="仿宋_GB2312" w:eastAsia="仿宋_GB2312" w:hAnsi="仿宋_GB2312" w:cs="仿宋_GB2312"/>
          <w:sz w:val="32"/>
          <w:szCs w:val="32"/>
        </w:rPr>
        <w:t>格式，</w:t>
      </w:r>
      <w:r>
        <w:rPr>
          <w:rFonts w:ascii="仿宋_GB2312" w:eastAsia="仿宋_GB2312" w:hAnsi="仿宋_GB2312" w:cs="仿宋_GB2312"/>
          <w:sz w:val="32"/>
          <w:szCs w:val="32"/>
        </w:rPr>
        <w:t>5</w:t>
      </w:r>
      <w:r>
        <w:rPr>
          <w:rFonts w:ascii="仿宋_GB2312" w:eastAsia="仿宋_GB2312" w:hAnsi="仿宋_GB2312" w:cs="仿宋_GB2312"/>
          <w:sz w:val="32"/>
          <w:szCs w:val="32"/>
        </w:rPr>
        <w:t>分钟以内，大小不超过</w:t>
      </w:r>
      <w:r>
        <w:rPr>
          <w:rFonts w:ascii="仿宋_GB2312" w:eastAsia="仿宋_GB2312" w:hAnsi="仿宋_GB2312" w:cs="仿宋_GB2312"/>
          <w:sz w:val="32"/>
          <w:szCs w:val="32"/>
        </w:rPr>
        <w:t>300M</w:t>
      </w:r>
      <w:r>
        <w:rPr>
          <w:rFonts w:ascii="仿宋_GB2312" w:eastAsia="仿宋_GB2312" w:hAnsi="仿宋_GB2312" w:cs="仿宋_GB2312"/>
          <w:sz w:val="32"/>
          <w:szCs w:val="32"/>
        </w:rPr>
        <w:t>，分辨率不低于</w:t>
      </w:r>
      <w:r>
        <w:rPr>
          <w:rFonts w:ascii="仿宋_GB2312" w:eastAsia="仿宋_GB2312" w:hAnsi="仿宋_GB2312" w:cs="仿宋_GB2312"/>
          <w:sz w:val="32"/>
          <w:szCs w:val="32"/>
        </w:rPr>
        <w:t>1080P</w:t>
      </w:r>
      <w:r>
        <w:rPr>
          <w:rFonts w:ascii="仿宋_GB2312" w:eastAsia="仿宋_GB2312" w:hAnsi="仿宋_GB2312" w:cs="仿宋_GB2312"/>
          <w:sz w:val="32"/>
          <w:szCs w:val="32"/>
        </w:rPr>
        <w:t>。</w:t>
      </w:r>
    </w:p>
    <w:p w14:paraId="7E3A7822" w14:textId="77777777" w:rsidR="008F732A" w:rsidRDefault="00847A71">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（二）内容要求。</w:t>
      </w:r>
      <w:proofErr w:type="gramStart"/>
      <w:r>
        <w:rPr>
          <w:rFonts w:ascii="仿宋_GB2312" w:eastAsia="仿宋_GB2312" w:hAnsi="仿宋_GB2312" w:cs="仿宋_GB2312"/>
          <w:sz w:val="32"/>
          <w:szCs w:val="32"/>
        </w:rPr>
        <w:t>需反映</w:t>
      </w:r>
      <w:proofErr w:type="gramEnd"/>
      <w:r>
        <w:rPr>
          <w:rFonts w:ascii="仿宋_GB2312" w:eastAsia="仿宋_GB2312" w:hAnsi="仿宋_GB2312" w:cs="仿宋_GB2312"/>
          <w:sz w:val="32"/>
          <w:szCs w:val="32"/>
        </w:rPr>
        <w:t>该遗产项目的基本内容，包括其分布范围、历史沿革、实践方式、实践主体、主要特征、传承状况、文化意义、重要价值等情况，而不是产品推介或商业宣传片。</w:t>
      </w:r>
    </w:p>
    <w:p w14:paraId="14C82955" w14:textId="77777777" w:rsidR="008F732A" w:rsidRDefault="00847A71">
      <w:pPr>
        <w:ind w:firstLineChars="200" w:firstLine="640"/>
        <w:rPr>
          <w:rFonts w:ascii="黑体" w:eastAsia="黑体" w:hAnsi="黑体" w:cs="黑体"/>
          <w:sz w:val="32"/>
          <w:szCs w:val="32"/>
        </w:rPr>
      </w:pPr>
      <w:r>
        <w:rPr>
          <w:rFonts w:ascii="黑体" w:eastAsia="黑体" w:hAnsi="黑体" w:cs="黑体"/>
          <w:sz w:val="32"/>
          <w:szCs w:val="32"/>
        </w:rPr>
        <w:t>二、图片</w:t>
      </w:r>
    </w:p>
    <w:p w14:paraId="710AE9C1" w14:textId="77777777" w:rsidR="008F732A" w:rsidRDefault="00847A71">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（一）数量。</w:t>
      </w:r>
      <w:r>
        <w:rPr>
          <w:rFonts w:ascii="仿宋_GB2312" w:eastAsia="仿宋_GB2312" w:hAnsi="仿宋_GB2312" w:cs="仿宋_GB2312"/>
          <w:sz w:val="32"/>
          <w:szCs w:val="32"/>
        </w:rPr>
        <w:t>10</w:t>
      </w:r>
      <w:r>
        <w:rPr>
          <w:rFonts w:ascii="仿宋_GB2312" w:eastAsia="仿宋_GB2312" w:hAnsi="仿宋_GB2312" w:cs="仿宋_GB2312"/>
          <w:sz w:val="32"/>
          <w:szCs w:val="32"/>
        </w:rPr>
        <w:t>张有代表性的反映该遗产项目主要内容、价值和特点的照片。</w:t>
      </w:r>
    </w:p>
    <w:p w14:paraId="1C262A0C" w14:textId="77777777" w:rsidR="008F732A" w:rsidRDefault="00847A71">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（二）技术要求。</w:t>
      </w:r>
      <w:r>
        <w:rPr>
          <w:rFonts w:ascii="仿宋_GB2312" w:eastAsia="仿宋_GB2312" w:hAnsi="仿宋_GB2312" w:cs="仿宋_GB2312"/>
          <w:sz w:val="32"/>
          <w:szCs w:val="32"/>
        </w:rPr>
        <w:t>1000</w:t>
      </w:r>
      <w:proofErr w:type="gramStart"/>
      <w:r>
        <w:rPr>
          <w:rFonts w:ascii="仿宋_GB2312" w:eastAsia="仿宋_GB2312" w:hAnsi="仿宋_GB2312" w:cs="仿宋_GB2312"/>
          <w:sz w:val="32"/>
          <w:szCs w:val="32"/>
        </w:rPr>
        <w:t>万像素以上</w:t>
      </w:r>
      <w:proofErr w:type="gramEnd"/>
      <w:r>
        <w:rPr>
          <w:rFonts w:ascii="仿宋_GB2312" w:eastAsia="仿宋_GB2312" w:hAnsi="仿宋_GB2312" w:cs="仿宋_GB2312"/>
          <w:sz w:val="32"/>
          <w:szCs w:val="32"/>
        </w:rPr>
        <w:t>6</w:t>
      </w:r>
      <w:r>
        <w:rPr>
          <w:rFonts w:ascii="仿宋_GB2312" w:eastAsia="仿宋_GB2312" w:hAnsi="仿宋_GB2312" w:cs="仿宋_GB2312"/>
          <w:sz w:val="32"/>
          <w:szCs w:val="32"/>
        </w:rPr>
        <w:t>寸数码彩色照片，</w:t>
      </w:r>
      <w:r>
        <w:rPr>
          <w:rFonts w:ascii="仿宋_GB2312" w:eastAsia="仿宋_GB2312" w:hAnsi="仿宋_GB2312" w:cs="仿宋_GB2312"/>
          <w:sz w:val="32"/>
          <w:szCs w:val="32"/>
        </w:rPr>
        <w:t>JPEG</w:t>
      </w:r>
      <w:r>
        <w:rPr>
          <w:rFonts w:ascii="仿宋_GB2312" w:eastAsia="仿宋_GB2312" w:hAnsi="仿宋_GB2312" w:cs="仿宋_GB2312"/>
          <w:sz w:val="32"/>
          <w:szCs w:val="32"/>
        </w:rPr>
        <w:t>格式。</w:t>
      </w:r>
    </w:p>
    <w:p w14:paraId="70745A43" w14:textId="77777777" w:rsidR="008F732A" w:rsidRDefault="00847A71">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（三）相关说明。</w:t>
      </w:r>
      <w:r>
        <w:rPr>
          <w:rFonts w:ascii="仿宋_GB2312" w:eastAsia="仿宋_GB2312" w:hAnsi="仿宋_GB2312" w:cs="仿宋_GB2312"/>
          <w:sz w:val="32"/>
          <w:szCs w:val="32"/>
        </w:rPr>
        <w:t>每张照片</w:t>
      </w:r>
      <w:proofErr w:type="gramStart"/>
      <w:r>
        <w:rPr>
          <w:rFonts w:ascii="仿宋_GB2312" w:eastAsia="仿宋_GB2312" w:hAnsi="仿宋_GB2312" w:cs="仿宋_GB2312"/>
          <w:sz w:val="32"/>
          <w:szCs w:val="32"/>
        </w:rPr>
        <w:t>附拍摄</w:t>
      </w:r>
      <w:proofErr w:type="gramEnd"/>
      <w:r>
        <w:rPr>
          <w:rFonts w:ascii="仿宋_GB2312" w:eastAsia="仿宋_GB2312" w:hAnsi="仿宋_GB2312" w:cs="仿宋_GB2312"/>
          <w:sz w:val="32"/>
          <w:szCs w:val="32"/>
        </w:rPr>
        <w:t>时间、地点、拍摄者、相关人员、画面内容等说明，</w:t>
      </w:r>
      <w:r>
        <w:rPr>
          <w:rFonts w:ascii="仿宋_GB2312" w:eastAsia="仿宋_GB2312" w:hAnsi="仿宋_GB2312" w:cs="仿宋_GB2312"/>
          <w:sz w:val="32"/>
          <w:szCs w:val="32"/>
        </w:rPr>
        <w:t>100</w:t>
      </w:r>
      <w:r>
        <w:rPr>
          <w:rFonts w:ascii="仿宋_GB2312" w:eastAsia="仿宋_GB2312" w:hAnsi="仿宋_GB2312" w:cs="仿宋_GB2312"/>
          <w:sz w:val="32"/>
          <w:szCs w:val="32"/>
        </w:rPr>
        <w:t>字以内。</w:t>
      </w:r>
    </w:p>
    <w:p w14:paraId="71BAD4BD" w14:textId="77777777" w:rsidR="008F732A" w:rsidRDefault="00847A71">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视频、图片材料中对遗产项目的说明应与推荐申报书中的信息保持一致并紧密关联，避免使用只表现实物或风景的影像。</w:t>
      </w:r>
    </w:p>
    <w:p w14:paraId="022B2F9B" w14:textId="77777777" w:rsidR="008F732A" w:rsidRDefault="00847A71">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三、反映该项目历史渊源的佐证资料</w:t>
      </w:r>
    </w:p>
    <w:p w14:paraId="5731AD58" w14:textId="77777777" w:rsidR="008F732A" w:rsidRDefault="00847A71">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提供该项目以资佐证的历史资料，包括但不限于：地方史志书籍记载或族谱家史记述的有关史料，碑刻、诗文、杂记的记录描述，出土文物或相关古迹的佐证，老报纸、杂志、老照片、手抄本、小唱本等相关资料的举证，权威学者研究成果被公认的考证，高</w:t>
      </w:r>
      <w:r>
        <w:rPr>
          <w:rFonts w:ascii="仿宋_GB2312" w:eastAsia="仿宋_GB2312" w:hAnsi="仿宋_GB2312" w:cs="仿宋_GB2312"/>
          <w:sz w:val="32"/>
          <w:szCs w:val="32"/>
        </w:rPr>
        <w:t>龄老艺人可靠回忆追述记录的印证等。</w:t>
      </w:r>
    </w:p>
    <w:p w14:paraId="3E3D8A50" w14:textId="77777777" w:rsidR="008F732A" w:rsidRDefault="00847A71">
      <w:pPr>
        <w:ind w:firstLineChars="200" w:firstLine="640"/>
        <w:rPr>
          <w:rFonts w:ascii="黑体" w:eastAsia="黑体" w:hAnsi="黑体" w:cs="黑体"/>
          <w:sz w:val="32"/>
          <w:szCs w:val="32"/>
        </w:rPr>
      </w:pPr>
      <w:r>
        <w:rPr>
          <w:rFonts w:ascii="黑体" w:eastAsia="黑体" w:hAnsi="黑体" w:cs="黑体" w:hint="eastAsia"/>
          <w:sz w:val="32"/>
          <w:szCs w:val="32"/>
        </w:rPr>
        <w:t>四、其他资料</w:t>
      </w:r>
    </w:p>
    <w:p w14:paraId="7B76C910" w14:textId="77777777" w:rsidR="008F732A" w:rsidRDefault="00847A71">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如有其他有助于说明项目代表性、影响力的资料，可一并提交。</w:t>
      </w:r>
    </w:p>
    <w:p w14:paraId="55EA9BE1" w14:textId="77777777" w:rsidR="008F732A" w:rsidRDefault="008F732A"/>
    <w:sectPr w:rsidR="008F7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8477"/>
    <w:multiLevelType w:val="multilevel"/>
    <w:tmpl w:val="1BF28477"/>
    <w:lvl w:ilvl="0">
      <w:start w:val="1"/>
      <w:numFmt w:val="chineseCounting"/>
      <w:pStyle w:val="a"/>
      <w:suff w:val="nothing"/>
      <w:lvlText w:val="%1、"/>
      <w:lvlJc w:val="left"/>
      <w:pPr>
        <w:tabs>
          <w:tab w:val="left" w:pos="0"/>
        </w:tabs>
        <w:ind w:left="0" w:firstLine="0"/>
      </w:pPr>
      <w:rPr>
        <w:rFonts w:eastAsia="黑体" w:hint="eastAsia"/>
        <w:sz w:val="32"/>
      </w:rPr>
    </w:lvl>
    <w:lvl w:ilvl="1">
      <w:start w:val="1"/>
      <w:numFmt w:val="chineseCounting"/>
      <w:pStyle w:val="2"/>
      <w:suff w:val="nothing"/>
      <w:lvlText w:val="（%2）"/>
      <w:lvlJc w:val="left"/>
      <w:pPr>
        <w:ind w:left="0" w:firstLine="0"/>
      </w:pPr>
      <w:rPr>
        <w:rFonts w:ascii="宋体" w:eastAsia="楷体" w:hAnsi="宋体" w:cs="宋体" w:hint="eastAsia"/>
        <w:b/>
        <w:sz w:val="32"/>
      </w:rPr>
    </w:lvl>
    <w:lvl w:ilvl="2">
      <w:start w:val="1"/>
      <w:numFmt w:val="decimal"/>
      <w:pStyle w:val="3"/>
      <w:suff w:val="nothing"/>
      <w:lvlText w:val="%3．"/>
      <w:lvlJc w:val="left"/>
      <w:pPr>
        <w:ind w:left="0" w:firstLine="400"/>
      </w:pPr>
      <w:rPr>
        <w:rFonts w:ascii="宋体" w:eastAsia="仿宋_GB2312" w:hAnsi="宋体" w:cs="宋体" w:hint="eastAsia"/>
        <w:sz w:val="32"/>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37066741"/>
    <w:multiLevelType w:val="multilevel"/>
    <w:tmpl w:val="37066741"/>
    <w:lvl w:ilvl="0">
      <w:start w:val="1"/>
      <w:numFmt w:val="chineseCounting"/>
      <w:pStyle w:val="a0"/>
      <w:suff w:val="nothing"/>
      <w:lvlText w:val="%1、"/>
      <w:lvlJc w:val="left"/>
      <w:pPr>
        <w:tabs>
          <w:tab w:val="left" w:pos="0"/>
        </w:tabs>
        <w:ind w:left="0" w:firstLine="0"/>
      </w:pPr>
      <w:rPr>
        <w:rFonts w:eastAsia="黑体" w:hint="eastAsia"/>
        <w:sz w:val="32"/>
      </w:rPr>
    </w:lvl>
    <w:lvl w:ilvl="1">
      <w:start w:val="1"/>
      <w:numFmt w:val="chineseCounting"/>
      <w:suff w:val="nothing"/>
      <w:lvlText w:val="（%2）"/>
      <w:lvlJc w:val="left"/>
      <w:pPr>
        <w:ind w:left="0" w:firstLine="0"/>
      </w:pPr>
      <w:rPr>
        <w:rFonts w:ascii="宋体" w:eastAsia="楷体" w:hAnsi="宋体" w:cs="宋体" w:hint="eastAsia"/>
        <w:b/>
        <w:sz w:val="32"/>
      </w:rPr>
    </w:lvl>
    <w:lvl w:ilvl="2">
      <w:start w:val="1"/>
      <w:numFmt w:val="decimal"/>
      <w:suff w:val="nothing"/>
      <w:lvlText w:val="%3．"/>
      <w:lvlJc w:val="left"/>
      <w:pPr>
        <w:ind w:left="0" w:firstLine="400"/>
      </w:pPr>
      <w:rPr>
        <w:rFonts w:ascii="宋体" w:eastAsia="仿宋_GB2312" w:hAnsi="宋体" w:cs="宋体" w:hint="eastAsia"/>
        <w:sz w:val="32"/>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TkxMTY3ZWIxMzdjZjc5ODI5NTk2MWQxZjdhY2YifQ=="/>
    <w:docVar w:name="KSO_WPS_MARK_KEY" w:val="39d19208-2a4a-4bc3-8db2-904a9cf7beb8"/>
  </w:docVars>
  <w:rsids>
    <w:rsidRoot w:val="008F732A"/>
    <w:rsid w:val="00847A71"/>
    <w:rsid w:val="008F732A"/>
    <w:rsid w:val="1432233D"/>
    <w:rsid w:val="1C280870"/>
    <w:rsid w:val="246D04C9"/>
    <w:rsid w:val="296779B1"/>
    <w:rsid w:val="2E8948AC"/>
    <w:rsid w:val="52BE022B"/>
    <w:rsid w:val="5B1534AD"/>
    <w:rsid w:val="5B58363B"/>
    <w:rsid w:val="7718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A8CE8B-4A12-43C6-8A10-E6A36F91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4"/>
      <w:szCs w:val="24"/>
    </w:rPr>
  </w:style>
  <w:style w:type="paragraph" w:styleId="2">
    <w:name w:val="heading 2"/>
    <w:basedOn w:val="a1"/>
    <w:next w:val="a1"/>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1"/>
    <w:next w:val="a1"/>
    <w:semiHidden/>
    <w:unhideWhenUsed/>
    <w:qFormat/>
    <w:pPr>
      <w:keepNext/>
      <w:keepLines/>
      <w:numPr>
        <w:ilvl w:val="2"/>
        <w:numId w:val="1"/>
      </w:numPr>
      <w:spacing w:before="260" w:after="260" w:line="413" w:lineRule="auto"/>
      <w:outlineLvl w:val="2"/>
    </w:pPr>
    <w:rPr>
      <w:b/>
      <w:sz w:val="32"/>
    </w:rPr>
  </w:style>
  <w:style w:type="paragraph" w:styleId="4">
    <w:name w:val="heading 4"/>
    <w:basedOn w:val="a1"/>
    <w:next w:val="a1"/>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1"/>
    <w:next w:val="a1"/>
    <w:semiHidden/>
    <w:unhideWhenUsed/>
    <w:qFormat/>
    <w:pPr>
      <w:keepNext/>
      <w:keepLines/>
      <w:numPr>
        <w:ilvl w:val="4"/>
        <w:numId w:val="1"/>
      </w:numPr>
      <w:spacing w:before="280" w:after="290" w:line="372" w:lineRule="auto"/>
      <w:outlineLvl w:val="4"/>
    </w:pPr>
    <w:rPr>
      <w:b/>
      <w:sz w:val="28"/>
    </w:rPr>
  </w:style>
  <w:style w:type="paragraph" w:styleId="6">
    <w:name w:val="heading 6"/>
    <w:basedOn w:val="a1"/>
    <w:next w:val="a1"/>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1"/>
    <w:next w:val="a1"/>
    <w:semiHidden/>
    <w:unhideWhenUsed/>
    <w:qFormat/>
    <w:pPr>
      <w:keepNext/>
      <w:keepLines/>
      <w:numPr>
        <w:ilvl w:val="6"/>
        <w:numId w:val="1"/>
      </w:numPr>
      <w:spacing w:before="240" w:after="64" w:line="317" w:lineRule="auto"/>
      <w:outlineLvl w:val="6"/>
    </w:pPr>
    <w:rPr>
      <w:b/>
    </w:rPr>
  </w:style>
  <w:style w:type="paragraph" w:styleId="8">
    <w:name w:val="heading 8"/>
    <w:basedOn w:val="a1"/>
    <w:next w:val="a1"/>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1"/>
    <w:next w:val="a1"/>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next w:val="a6"/>
    <w:qFormat/>
    <w:pPr>
      <w:jc w:val="left"/>
    </w:pPr>
    <w:rPr>
      <w:rFonts w:ascii="Times New Roman" w:eastAsia="宋体" w:hAnsi="Times New Roman"/>
      <w:sz w:val="28"/>
    </w:rPr>
  </w:style>
  <w:style w:type="paragraph" w:styleId="a6">
    <w:name w:val="Balloon Text"/>
    <w:basedOn w:val="a1"/>
    <w:qFormat/>
    <w:rPr>
      <w:sz w:val="18"/>
    </w:rPr>
  </w:style>
  <w:style w:type="paragraph" w:styleId="a7">
    <w:name w:val="Plain Text"/>
    <w:basedOn w:val="a1"/>
    <w:qFormat/>
    <w:rPr>
      <w:rFonts w:ascii="宋体" w:hAnsi="Courier New"/>
    </w:rPr>
  </w:style>
  <w:style w:type="paragraph" w:styleId="a8">
    <w:name w:val="Title"/>
    <w:basedOn w:val="a1"/>
    <w:qFormat/>
    <w:pPr>
      <w:spacing w:before="240" w:after="60"/>
      <w:jc w:val="center"/>
      <w:outlineLvl w:val="0"/>
    </w:pPr>
    <w:rPr>
      <w:rFonts w:ascii="Arial" w:hAnsi="Arial"/>
      <w:b/>
      <w:sz w:val="32"/>
    </w:rPr>
  </w:style>
  <w:style w:type="paragraph" w:customStyle="1" w:styleId="a9">
    <w:name w:val="函件标题"/>
    <w:basedOn w:val="a1"/>
    <w:next w:val="a7"/>
    <w:qFormat/>
    <w:rPr>
      <w:rFonts w:eastAsia="黑体"/>
      <w:sz w:val="44"/>
    </w:rPr>
  </w:style>
  <w:style w:type="paragraph" w:customStyle="1" w:styleId="aa">
    <w:name w:val="函件正文"/>
    <w:basedOn w:val="a1"/>
    <w:qFormat/>
    <w:rPr>
      <w:rFonts w:eastAsia="仿宋"/>
      <w:sz w:val="32"/>
    </w:rPr>
  </w:style>
  <w:style w:type="paragraph" w:customStyle="1" w:styleId="ab">
    <w:name w:val="函件抬头"/>
    <w:basedOn w:val="a1"/>
    <w:qFormat/>
    <w:rPr>
      <w:rFonts w:eastAsia="方正大标宋简体"/>
      <w:sz w:val="84"/>
    </w:rPr>
  </w:style>
  <w:style w:type="paragraph" w:customStyle="1" w:styleId="a0">
    <w:name w:val="公告、请示等文件格式"/>
    <w:basedOn w:val="a8"/>
    <w:next w:val="a9"/>
    <w:qFormat/>
    <w:pPr>
      <w:numPr>
        <w:numId w:val="2"/>
      </w:numPr>
      <w:spacing w:line="360" w:lineRule="auto"/>
    </w:pPr>
    <w:rPr>
      <w:rFonts w:asciiTheme="minorHAnsi" w:eastAsia="方正小标宋简体" w:hAnsiTheme="minorHAnsi"/>
      <w:b w:val="0"/>
      <w:sz w:val="44"/>
      <w:szCs w:val="22"/>
    </w:rPr>
  </w:style>
  <w:style w:type="paragraph" w:customStyle="1" w:styleId="a">
    <w:name w:val="公文格式"/>
    <w:basedOn w:val="a8"/>
    <w:next w:val="a9"/>
    <w:qFormat/>
    <w:pPr>
      <w:numPr>
        <w:numId w:val="1"/>
      </w:numPr>
      <w:spacing w:line="360" w:lineRule="auto"/>
    </w:pPr>
    <w:rPr>
      <w:rFonts w:ascii="Calibri" w:eastAsia="方正小标宋简体" w:hAnsi="Calibri"/>
      <w:b w:val="0"/>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466</Characters>
  <Application>Microsoft Office Word</Application>
  <DocSecurity>0</DocSecurity>
  <Lines>3</Lines>
  <Paragraphs>1</Paragraphs>
  <ScaleCrop>false</ScaleCrop>
  <Company>Kingsoft</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锦瑟1415520410</dc:creator>
  <cp:lastModifiedBy>PC</cp:lastModifiedBy>
  <cp:revision>2</cp:revision>
  <dcterms:created xsi:type="dcterms:W3CDTF">2025-09-18T02:49:00Z</dcterms:created>
  <dcterms:modified xsi:type="dcterms:W3CDTF">2025-09-18T02:49:00Z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0E93235EBD27467B8B43C57C1634CE22</vt:lpwstr>
  </property>
  <property fmtid="{D5CDD505-2E9C-101B-9397-08002B2CF9AE}" pid="4" name="KSOTemplateDocerSaveRecord">
    <vt:lpwstr>eyJoZGlkIjoiMjYwNGMyNWZkZmIwNzJhZjlkOWEwZjI4MmNmMTMzMjAiLCJ1c2VySWQiOiIxMDA2MjU4MTU1In0=</vt:lpwstr>
  </property>
</Properties>
</file>