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EA" w:rsidRDefault="00D9588F">
      <w:pPr>
        <w:pStyle w:val="2"/>
        <w:widowControl/>
        <w:shd w:val="clear" w:color="auto" w:fill="FFFFFF" w:themeFill="background1"/>
        <w:spacing w:line="450" w:lineRule="atLeas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hd w:val="clear" w:color="auto" w:fill="FFFFFF"/>
        </w:rPr>
        <w:t>江汉区</w:t>
      </w:r>
      <w:r>
        <w:rPr>
          <w:rFonts w:ascii="黑体" w:eastAsia="黑体" w:hAnsi="黑体" w:cs="黑体" w:hint="eastAsia"/>
          <w:shd w:val="clear" w:color="auto" w:fill="FFFFFF"/>
        </w:rPr>
        <w:t>市场</w:t>
      </w:r>
      <w:r>
        <w:rPr>
          <w:rFonts w:ascii="黑体" w:eastAsia="黑体" w:hAnsi="黑体" w:cs="黑体" w:hint="eastAsia"/>
          <w:shd w:val="clear" w:color="auto" w:fill="FFFFFF"/>
        </w:rPr>
        <w:t>监督管理局</w:t>
      </w:r>
      <w:r>
        <w:rPr>
          <w:rFonts w:ascii="黑体" w:eastAsia="黑体" w:hAnsi="黑体" w:cs="黑体" w:hint="eastAsia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hd w:val="clear" w:color="auto" w:fill="FFFFFF"/>
        </w:rPr>
        <w:t>食品安全监督抽检信息公告（</w:t>
      </w:r>
      <w:r>
        <w:rPr>
          <w:rFonts w:ascii="黑体" w:eastAsia="黑体" w:hAnsi="黑体" w:cs="黑体" w:hint="eastAsia"/>
          <w:shd w:val="clear" w:color="auto" w:fill="FFFFFF"/>
        </w:rPr>
        <w:t>2021</w:t>
      </w:r>
      <w:r>
        <w:rPr>
          <w:rFonts w:ascii="黑体" w:eastAsia="黑体" w:hAnsi="黑体" w:cs="黑体" w:hint="eastAsia"/>
          <w:shd w:val="clear" w:color="auto" w:fill="FFFFFF"/>
        </w:rPr>
        <w:t>年第三十六</w:t>
      </w:r>
      <w:r>
        <w:rPr>
          <w:rFonts w:ascii="黑体" w:eastAsia="黑体" w:hAnsi="黑体" w:cs="黑体" w:hint="eastAsia"/>
          <w:shd w:val="clear" w:color="auto" w:fill="FFFFFF"/>
        </w:rPr>
        <w:t>期）</w:t>
      </w:r>
      <w:r>
        <w:rPr>
          <w:rFonts w:ascii="黑体" w:eastAsia="黑体" w:hAnsi="黑体" w:cs="黑体" w:hint="eastAsia"/>
          <w:color w:val="333333"/>
          <w:shd w:val="clear" w:color="auto" w:fill="FFFFFF"/>
        </w:rPr>
        <w:t xml:space="preserve"> </w:t>
      </w:r>
    </w:p>
    <w:p w:rsidR="00335FEA" w:rsidRDefault="00D9588F">
      <w:pPr>
        <w:pStyle w:val="a8"/>
        <w:widowControl/>
        <w:shd w:val="clear" w:color="auto" w:fill="FFFFFF" w:themeFill="background1"/>
        <w:spacing w:before="0" w:beforeAutospacing="0" w:after="0" w:afterAutospacing="0" w:line="420" w:lineRule="atLeast"/>
        <w:ind w:firstLine="42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2021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:rsidR="00335FEA" w:rsidRDefault="00D9588F">
      <w:pPr>
        <w:pStyle w:val="a8"/>
        <w:widowControl/>
        <w:shd w:val="clear" w:color="auto" w:fill="FFFFFF" w:themeFill="background1"/>
        <w:spacing w:before="0" w:beforeAutospacing="0" w:after="0" w:afterAutospacing="0" w:line="440" w:lineRule="atLeast"/>
        <w:ind w:firstLine="60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</w:t>
      </w:r>
      <w:bookmarkStart w:id="0" w:name="_GoBack"/>
      <w:bookmarkEnd w:id="0"/>
    </w:p>
    <w:p w:rsidR="00335FEA" w:rsidRDefault="00D9588F">
      <w:pPr>
        <w:shd w:val="clear" w:color="auto" w:fill="FFFFFF" w:themeFill="background1"/>
        <w:ind w:firstLineChars="200" w:firstLine="600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本次公示的食品主要为餐饮食品、淀粉及淀粉制品、粮食加工品、食用油、油脂及其制品、蔬菜制品、调味品和食用农产品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个大类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，共抽取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99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批次样品，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96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批次合格。</w:t>
      </w:r>
      <w:r>
        <w:rPr>
          <w:rFonts w:ascii="仿宋" w:eastAsia="仿宋" w:hAnsi="仿宋" w:cs="仿宋" w:hint="eastAsia"/>
          <w:szCs w:val="30"/>
        </w:rPr>
        <w:t>具体信息详见附件。</w:t>
      </w:r>
    </w:p>
    <w:p w:rsidR="00335FEA" w:rsidRDefault="00335FEA">
      <w:pPr>
        <w:widowControl/>
        <w:shd w:val="clear" w:color="auto" w:fill="FFFFFF" w:themeFill="background1"/>
        <w:spacing w:line="420" w:lineRule="atLeast"/>
        <w:rPr>
          <w:rFonts w:ascii="宋体" w:hAnsi="宋体"/>
          <w:color w:val="333333"/>
          <w:kern w:val="0"/>
          <w:szCs w:val="30"/>
          <w:shd w:val="clear" w:color="auto" w:fill="FFFFFF"/>
        </w:rPr>
      </w:pPr>
    </w:p>
    <w:p w:rsidR="00335FEA" w:rsidRDefault="00D9588F">
      <w:pPr>
        <w:shd w:val="clear" w:color="auto" w:fill="FFFFFF" w:themeFill="background1"/>
        <w:ind w:firstLineChars="200" w:firstLine="600"/>
        <w:jc w:val="right"/>
        <w:rPr>
          <w:rFonts w:ascii="仿宋" w:eastAsia="仿宋" w:hAnsi="仿宋"/>
          <w:color w:val="333333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湖北洁源检测有限公司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 xml:space="preserve">                                                                       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2021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月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24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日</w:t>
      </w:r>
    </w:p>
    <w:p w:rsidR="00335FEA" w:rsidRDefault="00D9588F">
      <w:pPr>
        <w:pStyle w:val="a8"/>
        <w:widowControl/>
        <w:shd w:val="clear" w:color="auto" w:fill="FDFEFB"/>
        <w:spacing w:before="0" w:beforeAutospacing="0" w:after="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附件：</w:t>
      </w:r>
    </w:p>
    <w:p w:rsidR="00335FEA" w:rsidRDefault="00D9588F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本次检验项目</w:t>
      </w:r>
    </w:p>
    <w:p w:rsidR="00335FEA" w:rsidRDefault="00D9588F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食品抽检合格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20210924</w:t>
      </w:r>
    </w:p>
    <w:p w:rsidR="00335FEA" w:rsidRDefault="00D9588F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3.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食品抽检不合格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-20210924</w:t>
      </w:r>
    </w:p>
    <w:p w:rsidR="00335FEA" w:rsidRDefault="00D9588F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</w:t>
      </w:r>
    </w:p>
    <w:p w:rsidR="00335FEA" w:rsidRDefault="00335FEA">
      <w:pPr>
        <w:pStyle w:val="1"/>
        <w:shd w:val="clear" w:color="auto" w:fill="FFFFFF" w:themeFill="background1"/>
        <w:jc w:val="center"/>
        <w:rPr>
          <w:rFonts w:ascii="宋体" w:hAnsi="宋体"/>
          <w:sz w:val="48"/>
          <w:szCs w:val="48"/>
        </w:rPr>
      </w:pPr>
    </w:p>
    <w:p w:rsidR="00335FEA" w:rsidRDefault="00335FEA">
      <w:pPr>
        <w:pStyle w:val="1"/>
        <w:shd w:val="clear" w:color="auto" w:fill="FFFFFF" w:themeFill="background1"/>
        <w:jc w:val="left"/>
        <w:rPr>
          <w:rFonts w:ascii="宋体" w:hAnsi="宋体"/>
          <w:sz w:val="48"/>
          <w:szCs w:val="48"/>
        </w:rPr>
      </w:pPr>
    </w:p>
    <w:p w:rsidR="00335FEA" w:rsidRDefault="00D9588F">
      <w:pPr>
        <w:pStyle w:val="1"/>
        <w:shd w:val="clear" w:color="auto" w:fill="FFFFFF" w:themeFill="background1"/>
        <w:ind w:firstLineChars="500" w:firstLine="2400"/>
        <w:jc w:val="left"/>
      </w:pPr>
      <w:r>
        <w:rPr>
          <w:rFonts w:ascii="宋体" w:hAnsi="宋体" w:hint="eastAsia"/>
          <w:sz w:val="48"/>
          <w:szCs w:val="48"/>
        </w:rPr>
        <w:t>本次检验项目</w:t>
      </w:r>
    </w:p>
    <w:p w:rsidR="00335FEA" w:rsidRDefault="00D9588F">
      <w:pPr>
        <w:pStyle w:val="1"/>
      </w:pPr>
      <w:r>
        <w:rPr>
          <w:rFonts w:hint="eastAsia"/>
        </w:rPr>
        <w:t>一、餐饮食品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抽检依据是根据</w:t>
      </w:r>
      <w:r>
        <w:rPr>
          <w:rFonts w:ascii="仿宋" w:eastAsia="仿宋" w:hAnsi="仿宋" w:hint="eastAsia"/>
          <w:szCs w:val="30"/>
        </w:rPr>
        <w:t xml:space="preserve"> GB 14934-2016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消毒餐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饮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具》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等</w:t>
      </w:r>
      <w:r>
        <w:rPr>
          <w:rFonts w:ascii="仿宋" w:eastAsia="仿宋" w:hAnsi="仿宋" w:hint="eastAsia"/>
          <w:szCs w:val="30"/>
        </w:rPr>
        <w:t>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1.</w:t>
      </w:r>
      <w:r>
        <w:rPr>
          <w:rFonts w:ascii="仿宋" w:eastAsia="仿宋" w:hAnsi="仿宋" w:hint="eastAsia"/>
          <w:szCs w:val="30"/>
        </w:rPr>
        <w:t>餐饮具抽检项目包括</w:t>
      </w:r>
      <w:r>
        <w:rPr>
          <w:rFonts w:ascii="仿宋" w:eastAsia="仿宋" w:hAnsi="仿宋" w:hint="eastAsia"/>
          <w:szCs w:val="30"/>
        </w:rPr>
        <w:t>阴离子合成洗涤剂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以十二烷基苯</w:t>
      </w:r>
      <w:proofErr w:type="gramStart"/>
      <w:r>
        <w:rPr>
          <w:rFonts w:ascii="仿宋" w:eastAsia="仿宋" w:hAnsi="仿宋" w:hint="eastAsia"/>
          <w:szCs w:val="30"/>
        </w:rPr>
        <w:t>磺酸钠计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、大肠菌群。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2.</w:t>
      </w:r>
      <w:r>
        <w:rPr>
          <w:rFonts w:ascii="仿宋" w:eastAsia="仿宋" w:hAnsi="仿宋" w:hint="eastAsia"/>
          <w:szCs w:val="30"/>
        </w:rPr>
        <w:t>复合调味料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自制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包括铅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、苯甲酸及其钠盐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以苯甲酸计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以脱氢乙酸计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、防腐剂混合使用时各自用量占其最大使用量的比例之</w:t>
      </w:r>
      <w:proofErr w:type="gramStart"/>
      <w:r>
        <w:rPr>
          <w:rFonts w:ascii="仿宋" w:eastAsia="仿宋" w:hAnsi="仿宋" w:hint="eastAsia"/>
          <w:szCs w:val="30"/>
        </w:rPr>
        <w:t>和</w:t>
      </w:r>
      <w:proofErr w:type="gramEnd"/>
      <w:r>
        <w:rPr>
          <w:rFonts w:ascii="仿宋" w:eastAsia="仿宋" w:hAnsi="仿宋" w:hint="eastAsia"/>
          <w:szCs w:val="30"/>
        </w:rPr>
        <w:t>。</w:t>
      </w:r>
    </w:p>
    <w:p w:rsidR="00335FEA" w:rsidRDefault="00D9588F">
      <w:pPr>
        <w:widowControl/>
        <w:ind w:firstLineChars="200" w:firstLine="600"/>
        <w:jc w:val="left"/>
        <w:textAlignment w:val="bottom"/>
      </w:pPr>
      <w:r>
        <w:rPr>
          <w:rFonts w:ascii="仿宋" w:eastAsia="仿宋" w:hAnsi="仿宋" w:hint="eastAsia"/>
          <w:szCs w:val="30"/>
        </w:rPr>
        <w:t>3.</w:t>
      </w:r>
      <w:r>
        <w:rPr>
          <w:rFonts w:ascii="仿宋" w:eastAsia="仿宋" w:hAnsi="仿宋" w:hint="eastAsia"/>
          <w:szCs w:val="30"/>
        </w:rPr>
        <w:t>其他餐饮食品抽检项目包括总迁移量、高锰酸钾消耗量，水</w:t>
      </w:r>
      <w:r>
        <w:rPr>
          <w:rFonts w:ascii="仿宋" w:eastAsia="仿宋" w:hAnsi="仿宋" w:hint="eastAsia"/>
          <w:szCs w:val="30"/>
        </w:rPr>
        <w:t>(60</w:t>
      </w:r>
      <w:r>
        <w:rPr>
          <w:rFonts w:ascii="仿宋" w:eastAsia="仿宋" w:hAnsi="仿宋" w:hint="eastAsia"/>
          <w:szCs w:val="30"/>
        </w:rPr>
        <w:t>℃，</w:t>
      </w:r>
      <w:r>
        <w:rPr>
          <w:rFonts w:ascii="仿宋" w:eastAsia="仿宋" w:hAnsi="仿宋" w:hint="eastAsia"/>
          <w:szCs w:val="30"/>
        </w:rPr>
        <w:t>2h)</w:t>
      </w:r>
      <w:r>
        <w:rPr>
          <w:rFonts w:ascii="仿宋" w:eastAsia="仿宋" w:hAnsi="仿宋" w:hint="eastAsia"/>
          <w:szCs w:val="30"/>
        </w:rPr>
        <w:t>、重金属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，</w:t>
      </w:r>
      <w:r>
        <w:rPr>
          <w:rFonts w:ascii="仿宋" w:eastAsia="仿宋" w:hAnsi="仿宋" w:hint="eastAsia"/>
          <w:szCs w:val="30"/>
        </w:rPr>
        <w:t>4%</w:t>
      </w:r>
      <w:r>
        <w:rPr>
          <w:rFonts w:ascii="仿宋" w:eastAsia="仿宋" w:hAnsi="仿宋" w:hint="eastAsia"/>
          <w:szCs w:val="30"/>
        </w:rPr>
        <w:t>乙酸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体积分数</w:t>
      </w:r>
      <w:r>
        <w:rPr>
          <w:rFonts w:ascii="仿宋" w:eastAsia="仿宋" w:hAnsi="仿宋" w:hint="eastAsia"/>
          <w:szCs w:val="30"/>
        </w:rPr>
        <w:t>)(60</w:t>
      </w:r>
      <w:r>
        <w:rPr>
          <w:rFonts w:ascii="仿宋" w:eastAsia="仿宋" w:hAnsi="仿宋" w:hint="eastAsia"/>
          <w:szCs w:val="30"/>
        </w:rPr>
        <w:t>℃，</w:t>
      </w:r>
      <w:r>
        <w:rPr>
          <w:rFonts w:ascii="仿宋" w:eastAsia="仿宋" w:hAnsi="仿宋" w:hint="eastAsia"/>
          <w:szCs w:val="30"/>
        </w:rPr>
        <w:t>2h)</w:t>
      </w:r>
      <w:r>
        <w:rPr>
          <w:rFonts w:ascii="仿宋" w:eastAsia="仿宋" w:hAnsi="仿宋" w:hint="eastAsia"/>
          <w:szCs w:val="30"/>
        </w:rPr>
        <w:t>、大肠菌群、沙门氏菌、霉菌、含水率、二氧化硫浸出量（以</w:t>
      </w:r>
      <w:r>
        <w:rPr>
          <w:rFonts w:ascii="仿宋" w:eastAsia="仿宋" w:hAnsi="仿宋" w:hint="eastAsia"/>
          <w:szCs w:val="30"/>
        </w:rPr>
        <w:t>SO_2</w:t>
      </w:r>
      <w:r>
        <w:rPr>
          <w:rFonts w:ascii="仿宋" w:eastAsia="仿宋" w:hAnsi="仿宋" w:hint="eastAsia"/>
          <w:szCs w:val="30"/>
        </w:rPr>
        <w:t>计）、金黄色葡萄球菌、沙门氏菌</w:t>
      </w:r>
      <w:r>
        <w:rPr>
          <w:rFonts w:ascii="仿宋" w:eastAsia="仿宋" w:hAnsi="仿宋" w:hint="eastAsia"/>
          <w:szCs w:val="30"/>
        </w:rPr>
        <w:t>。</w:t>
      </w:r>
    </w:p>
    <w:p w:rsidR="00335FEA" w:rsidRDefault="00D9588F">
      <w:pPr>
        <w:pStyle w:val="1"/>
      </w:pPr>
      <w:r>
        <w:rPr>
          <w:rFonts w:hint="eastAsia"/>
        </w:rPr>
        <w:t>二、淀粉及淀粉制品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lastRenderedPageBreak/>
        <w:t>抽检依据</w:t>
      </w:r>
      <w:r>
        <w:rPr>
          <w:rFonts w:ascii="仿宋" w:eastAsia="仿宋" w:hAnsi="仿宋" w:hint="eastAsia"/>
          <w:szCs w:val="30"/>
        </w:rPr>
        <w:t>是</w:t>
      </w:r>
      <w:r>
        <w:rPr>
          <w:rFonts w:ascii="仿宋" w:eastAsia="仿宋" w:hAnsi="仿宋" w:hint="eastAsia"/>
          <w:szCs w:val="30"/>
        </w:rPr>
        <w:t>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</w:t>
      </w:r>
      <w:r>
        <w:rPr>
          <w:rFonts w:ascii="仿宋" w:eastAsia="仿宋" w:hAnsi="仿宋" w:hint="eastAsia"/>
          <w:szCs w:val="30"/>
        </w:rPr>
        <w:t>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335FEA" w:rsidRDefault="00D9588F">
      <w:pPr>
        <w:pStyle w:val="11"/>
        <w:numPr>
          <w:ilvl w:val="0"/>
          <w:numId w:val="1"/>
        </w:numPr>
        <w:ind w:firstLine="600"/>
        <w:rPr>
          <w:rFonts w:ascii="仿宋" w:eastAsia="仿宋" w:hAnsi="仿宋" w:cs="仿宋"/>
          <w:color w:val="000000" w:themeColor="text1"/>
          <w:szCs w:val="30"/>
        </w:rPr>
      </w:pPr>
      <w:r>
        <w:rPr>
          <w:rFonts w:ascii="仿宋" w:eastAsia="仿宋" w:hAnsi="仿宋" w:cs="仿宋" w:hint="eastAsia"/>
          <w:color w:val="000000" w:themeColor="text1"/>
          <w:szCs w:val="30"/>
        </w:rPr>
        <w:t>淀粉及淀粉制品抽检项目包括</w:t>
      </w:r>
      <w:r>
        <w:rPr>
          <w:rFonts w:ascii="仿宋" w:eastAsia="仿宋" w:hAnsi="仿宋" w:cs="仿宋"/>
          <w:color w:val="000000" w:themeColor="text1"/>
          <w:szCs w:val="30"/>
        </w:rPr>
        <w:t>铅</w:t>
      </w:r>
      <w:r>
        <w:rPr>
          <w:rFonts w:ascii="仿宋" w:eastAsia="仿宋" w:hAnsi="仿宋" w:cs="仿宋"/>
          <w:color w:val="000000" w:themeColor="text1"/>
          <w:szCs w:val="30"/>
        </w:rPr>
        <w:t>(</w:t>
      </w:r>
      <w:r>
        <w:rPr>
          <w:rFonts w:ascii="仿宋" w:eastAsia="仿宋" w:hAnsi="仿宋" w:cs="仿宋"/>
          <w:color w:val="000000" w:themeColor="text1"/>
          <w:szCs w:val="30"/>
        </w:rPr>
        <w:t>以</w:t>
      </w:r>
      <w:r>
        <w:rPr>
          <w:rFonts w:ascii="仿宋" w:eastAsia="仿宋" w:hAnsi="仿宋" w:cs="仿宋"/>
          <w:color w:val="000000" w:themeColor="text1"/>
          <w:szCs w:val="30"/>
        </w:rPr>
        <w:t>Pb</w:t>
      </w:r>
      <w:r>
        <w:rPr>
          <w:rFonts w:ascii="仿宋" w:eastAsia="仿宋" w:hAnsi="仿宋" w:cs="仿宋"/>
          <w:color w:val="000000" w:themeColor="text1"/>
          <w:szCs w:val="30"/>
        </w:rPr>
        <w:t>计</w:t>
      </w:r>
      <w:r>
        <w:rPr>
          <w:rFonts w:ascii="仿宋" w:eastAsia="仿宋" w:hAnsi="仿宋" w:cs="仿宋"/>
          <w:color w:val="000000" w:themeColor="text1"/>
          <w:szCs w:val="30"/>
        </w:rPr>
        <w:t>)</w:t>
      </w:r>
      <w:r>
        <w:rPr>
          <w:rFonts w:ascii="仿宋" w:eastAsia="仿宋" w:hAnsi="仿宋" w:cs="仿宋"/>
          <w:color w:val="000000" w:themeColor="text1"/>
          <w:szCs w:val="30"/>
        </w:rPr>
        <w:t>、二氧化硫残留量、脱氢乙酸及其钠盐（以脱氢乙酸计）、苯甲酸及其钠盐（以苯甲酸计）、山梨</w:t>
      </w:r>
      <w:proofErr w:type="gramStart"/>
      <w:r>
        <w:rPr>
          <w:rFonts w:ascii="仿宋" w:eastAsia="仿宋" w:hAnsi="仿宋" w:cs="仿宋"/>
          <w:color w:val="000000" w:themeColor="text1"/>
          <w:szCs w:val="30"/>
        </w:rPr>
        <w:t>酸及其</w:t>
      </w:r>
      <w:proofErr w:type="gramEnd"/>
      <w:r>
        <w:rPr>
          <w:rFonts w:ascii="仿宋" w:eastAsia="仿宋" w:hAnsi="仿宋" w:cs="仿宋"/>
          <w:color w:val="000000" w:themeColor="text1"/>
          <w:szCs w:val="30"/>
        </w:rPr>
        <w:t>钾盐（以山梨酸计）、铝的残留量</w:t>
      </w:r>
      <w:r>
        <w:rPr>
          <w:rFonts w:ascii="仿宋" w:eastAsia="仿宋" w:hAnsi="仿宋" w:cs="仿宋"/>
          <w:color w:val="000000" w:themeColor="text1"/>
          <w:szCs w:val="30"/>
        </w:rPr>
        <w:t>(</w:t>
      </w:r>
      <w:r>
        <w:rPr>
          <w:rFonts w:ascii="仿宋" w:eastAsia="仿宋" w:hAnsi="仿宋" w:cs="仿宋"/>
          <w:color w:val="000000" w:themeColor="text1"/>
          <w:szCs w:val="30"/>
        </w:rPr>
        <w:t>干样品，以</w:t>
      </w:r>
      <w:r>
        <w:rPr>
          <w:rFonts w:ascii="仿宋" w:eastAsia="仿宋" w:hAnsi="仿宋" w:cs="仿宋"/>
          <w:color w:val="000000" w:themeColor="text1"/>
          <w:szCs w:val="30"/>
        </w:rPr>
        <w:t>Al</w:t>
      </w:r>
      <w:r>
        <w:rPr>
          <w:rFonts w:ascii="仿宋" w:eastAsia="仿宋" w:hAnsi="仿宋" w:cs="仿宋"/>
          <w:color w:val="000000" w:themeColor="text1"/>
          <w:szCs w:val="30"/>
        </w:rPr>
        <w:t>计</w:t>
      </w:r>
      <w:r>
        <w:rPr>
          <w:rFonts w:ascii="仿宋" w:eastAsia="仿宋" w:hAnsi="仿宋" w:cs="仿宋"/>
          <w:color w:val="000000" w:themeColor="text1"/>
          <w:szCs w:val="30"/>
        </w:rPr>
        <w:t>)</w:t>
      </w:r>
      <w:r>
        <w:rPr>
          <w:rFonts w:ascii="仿宋" w:eastAsia="仿宋" w:hAnsi="仿宋" w:cs="仿宋" w:hint="eastAsia"/>
          <w:color w:val="000000" w:themeColor="text1"/>
          <w:szCs w:val="30"/>
        </w:rPr>
        <w:t>。</w:t>
      </w:r>
    </w:p>
    <w:p w:rsidR="00335FEA" w:rsidRDefault="00D9588F">
      <w:pPr>
        <w:pStyle w:val="1"/>
      </w:pPr>
      <w:r>
        <w:rPr>
          <w:rFonts w:hint="eastAsia"/>
        </w:rPr>
        <w:t>三、粮食加工品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食品添加剂使用标准》，</w:t>
      </w:r>
      <w:r>
        <w:rPr>
          <w:rFonts w:ascii="仿宋" w:eastAsia="仿宋" w:hAnsi="仿宋" w:hint="eastAsia"/>
          <w:szCs w:val="30"/>
        </w:rPr>
        <w:t xml:space="preserve">GB </w:t>
      </w:r>
      <w:r>
        <w:rPr>
          <w:rFonts w:ascii="仿宋" w:eastAsia="仿宋" w:hAnsi="仿宋" w:hint="eastAsia"/>
          <w:szCs w:val="30"/>
        </w:rPr>
        <w:t>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要求。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szCs w:val="30"/>
        </w:rPr>
        <w:t>其他粮食加工品抽检项目包括铅、苯甲酸及其钠盐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以苯甲酸计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以脱氢乙酸计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、二氧化硫残留量。</w:t>
      </w:r>
    </w:p>
    <w:p w:rsidR="00335FEA" w:rsidRDefault="00D9588F">
      <w:pPr>
        <w:pStyle w:val="1"/>
      </w:pPr>
      <w:r>
        <w:rPr>
          <w:rFonts w:hint="eastAsia"/>
        </w:rPr>
        <w:t>四、食用油、油脂及其制品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2716-2018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植物油》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要求、</w:t>
      </w:r>
      <w:r>
        <w:rPr>
          <w:rFonts w:ascii="仿宋" w:eastAsia="仿宋" w:hAnsi="仿宋" w:hint="eastAsia"/>
          <w:szCs w:val="30"/>
        </w:rPr>
        <w:t>GB/T 1535-2017</w:t>
      </w:r>
      <w:r>
        <w:rPr>
          <w:rFonts w:ascii="仿宋" w:eastAsia="仿宋" w:hAnsi="仿宋" w:hint="eastAsia"/>
          <w:szCs w:val="30"/>
        </w:rPr>
        <w:t>《大豆油》、</w:t>
      </w:r>
      <w:r>
        <w:rPr>
          <w:rFonts w:ascii="仿宋" w:eastAsia="仿宋" w:hAnsi="仿宋" w:hint="eastAsia"/>
          <w:szCs w:val="30"/>
        </w:rPr>
        <w:t>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食品中污染物限量》等要求。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lastRenderedPageBreak/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335FEA" w:rsidRDefault="00D9588F">
      <w:pPr>
        <w:widowControl/>
        <w:ind w:firstLineChars="200" w:firstLine="600"/>
        <w:jc w:val="left"/>
        <w:textAlignment w:val="bottom"/>
      </w:pPr>
      <w:r>
        <w:rPr>
          <w:rFonts w:ascii="仿宋" w:eastAsia="仿宋" w:hAnsi="仿宋" w:hint="eastAsia"/>
          <w:szCs w:val="30"/>
        </w:rPr>
        <w:t>1.</w:t>
      </w:r>
      <w:r>
        <w:rPr>
          <w:rFonts w:ascii="仿宋" w:eastAsia="仿宋" w:hAnsi="仿宋" w:hint="eastAsia"/>
          <w:szCs w:val="30"/>
        </w:rPr>
        <w:t>食用植物油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含煎炸用油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抽检项目包括酸价</w:t>
      </w:r>
      <w:r>
        <w:rPr>
          <w:rFonts w:ascii="仿宋" w:eastAsia="仿宋" w:hAnsi="仿宋" w:hint="eastAsia"/>
          <w:szCs w:val="30"/>
        </w:rPr>
        <w:t>(KOH)</w:t>
      </w:r>
      <w:r>
        <w:rPr>
          <w:rFonts w:ascii="仿宋" w:eastAsia="仿宋" w:hAnsi="仿宋" w:hint="eastAsia"/>
          <w:szCs w:val="30"/>
        </w:rPr>
        <w:t>、过氧化值、苯并</w:t>
      </w:r>
      <w:r>
        <w:rPr>
          <w:rFonts w:ascii="仿宋" w:eastAsia="仿宋" w:hAnsi="仿宋" w:hint="eastAsia"/>
          <w:szCs w:val="30"/>
        </w:rPr>
        <w:t>[a]</w:t>
      </w:r>
      <w:proofErr w:type="gramStart"/>
      <w:r>
        <w:rPr>
          <w:rFonts w:ascii="仿宋" w:eastAsia="仿宋" w:hAnsi="仿宋" w:hint="eastAsia"/>
          <w:szCs w:val="30"/>
        </w:rPr>
        <w:t>芘</w:t>
      </w:r>
      <w:proofErr w:type="gramEnd"/>
      <w:r>
        <w:rPr>
          <w:rFonts w:ascii="仿宋" w:eastAsia="仿宋" w:hAnsi="仿宋" w:hint="eastAsia"/>
          <w:szCs w:val="30"/>
        </w:rPr>
        <w:t>、溶剂残留量、特丁基对苯二</w:t>
      </w:r>
      <w:proofErr w:type="gramStart"/>
      <w:r>
        <w:rPr>
          <w:rFonts w:ascii="仿宋" w:eastAsia="仿宋" w:hAnsi="仿宋" w:hint="eastAsia"/>
          <w:szCs w:val="30"/>
        </w:rPr>
        <w:t>酚</w:t>
      </w:r>
      <w:proofErr w:type="gramEnd"/>
      <w:r>
        <w:rPr>
          <w:rFonts w:ascii="仿宋" w:eastAsia="仿宋" w:hAnsi="仿宋" w:hint="eastAsia"/>
          <w:szCs w:val="30"/>
        </w:rPr>
        <w:t>(TBHQ)</w:t>
      </w:r>
      <w:r>
        <w:rPr>
          <w:rFonts w:ascii="仿宋" w:eastAsia="仿宋" w:hAnsi="仿宋" w:hint="eastAsia"/>
          <w:szCs w:val="30"/>
        </w:rPr>
        <w:t>。</w:t>
      </w:r>
    </w:p>
    <w:p w:rsidR="00335FEA" w:rsidRDefault="00D9588F">
      <w:pPr>
        <w:pStyle w:val="1"/>
      </w:pPr>
      <w:r>
        <w:rPr>
          <w:rFonts w:hint="eastAsia"/>
        </w:rPr>
        <w:t>五、蔬菜制品</w:t>
      </w:r>
    </w:p>
    <w:p w:rsidR="00335FEA" w:rsidRDefault="00D9588F">
      <w:pPr>
        <w:pStyle w:val="5"/>
        <w:spacing w:before="0" w:after="0"/>
        <w:ind w:left="630"/>
        <w:rPr>
          <w:rFonts w:ascii="仿宋" w:eastAsia="仿宋" w:hAnsi="仿宋"/>
          <w:b w:val="0"/>
          <w:bCs/>
          <w:sz w:val="30"/>
          <w:szCs w:val="30"/>
        </w:rPr>
      </w:pPr>
      <w:r>
        <w:rPr>
          <w:rFonts w:ascii="仿宋" w:eastAsia="仿宋" w:hAnsi="仿宋" w:hint="eastAsia"/>
          <w:b w:val="0"/>
          <w:bCs/>
          <w:sz w:val="30"/>
          <w:szCs w:val="30"/>
        </w:rPr>
        <w:t>（一）抽检依据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</w:t>
      </w:r>
      <w:r>
        <w:rPr>
          <w:rFonts w:ascii="仿宋" w:eastAsia="仿宋" w:hAnsi="仿宋" w:hint="eastAsia"/>
          <w:szCs w:val="30"/>
        </w:rPr>
        <w:t>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等要求。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335FEA" w:rsidRDefault="00D9588F">
      <w:pPr>
        <w:pStyle w:val="a0"/>
        <w:ind w:firstLineChars="200" w:firstLine="60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1.</w:t>
      </w:r>
      <w:r>
        <w:rPr>
          <w:rFonts w:ascii="仿宋" w:hAnsi="仿宋" w:hint="eastAsia"/>
          <w:sz w:val="30"/>
          <w:szCs w:val="30"/>
        </w:rPr>
        <w:t>蔬菜制品</w:t>
      </w:r>
      <w:r>
        <w:rPr>
          <w:rFonts w:ascii="仿宋" w:hAnsi="仿宋" w:hint="eastAsia"/>
          <w:sz w:val="30"/>
          <w:szCs w:val="30"/>
        </w:rPr>
        <w:t>抽检项目包括铅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Pb</w:t>
      </w:r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、总砷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As</w:t>
      </w:r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、镉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Cd</w:t>
      </w:r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、总汞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Hg</w:t>
      </w:r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</w:t>
      </w:r>
      <w:r>
        <w:rPr>
          <w:rFonts w:ascii="仿宋" w:hAnsi="仿宋" w:hint="eastAsia"/>
          <w:sz w:val="30"/>
          <w:szCs w:val="30"/>
        </w:rPr>
        <w:t>苯甲酸及其钠盐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以苯甲酸计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、山梨</w:t>
      </w:r>
      <w:proofErr w:type="gramStart"/>
      <w:r>
        <w:rPr>
          <w:rFonts w:ascii="仿宋" w:hAnsi="仿宋" w:hint="eastAsia"/>
          <w:sz w:val="30"/>
          <w:szCs w:val="30"/>
        </w:rPr>
        <w:t>酸及其</w:t>
      </w:r>
      <w:proofErr w:type="gramEnd"/>
      <w:r>
        <w:rPr>
          <w:rFonts w:ascii="仿宋" w:hAnsi="仿宋" w:hint="eastAsia"/>
          <w:sz w:val="30"/>
          <w:szCs w:val="30"/>
        </w:rPr>
        <w:t>钾盐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proofErr w:type="gramStart"/>
      <w:r>
        <w:rPr>
          <w:rFonts w:ascii="仿宋" w:hAnsi="仿宋" w:hint="eastAsia"/>
          <w:sz w:val="30"/>
          <w:szCs w:val="30"/>
        </w:rPr>
        <w:t>山梨酸计</w:t>
      </w:r>
      <w:proofErr w:type="gramEnd"/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、脱氢乙酸及其钠盐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以脱氢乙酸计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、糖精钠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糖精计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、甜蜜素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proofErr w:type="gramStart"/>
      <w:r>
        <w:rPr>
          <w:rFonts w:ascii="仿宋" w:hAnsi="仿宋" w:hint="eastAsia"/>
          <w:sz w:val="30"/>
          <w:szCs w:val="30"/>
        </w:rPr>
        <w:t>环己基氨基磺酸</w:t>
      </w:r>
      <w:proofErr w:type="gramEnd"/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、阿斯巴甜、防腐剂混合使用时各自用量占其最大使用量的比例之</w:t>
      </w:r>
      <w:proofErr w:type="gramStart"/>
      <w:r>
        <w:rPr>
          <w:rFonts w:ascii="仿宋" w:hAnsi="仿宋" w:hint="eastAsia"/>
          <w:sz w:val="30"/>
          <w:szCs w:val="30"/>
        </w:rPr>
        <w:t>和</w:t>
      </w:r>
      <w:proofErr w:type="gramEnd"/>
      <w:r>
        <w:rPr>
          <w:rFonts w:ascii="仿宋" w:hAnsi="仿宋" w:hint="eastAsia"/>
          <w:sz w:val="30"/>
          <w:szCs w:val="30"/>
        </w:rPr>
        <w:t>。</w:t>
      </w:r>
    </w:p>
    <w:p w:rsidR="00335FEA" w:rsidRDefault="00D9588F">
      <w:pPr>
        <w:pStyle w:val="1"/>
        <w:numPr>
          <w:ilvl w:val="0"/>
          <w:numId w:val="2"/>
        </w:numPr>
      </w:pPr>
      <w:r>
        <w:rPr>
          <w:rFonts w:ascii="仿宋" w:hAnsi="仿宋" w:hint="eastAsia"/>
          <w:kern w:val="2"/>
          <w:szCs w:val="30"/>
        </w:rPr>
        <w:t xml:space="preserve"> </w:t>
      </w:r>
      <w:r>
        <w:rPr>
          <w:rFonts w:hint="eastAsia"/>
        </w:rPr>
        <w:t>调味品</w:t>
      </w:r>
    </w:p>
    <w:p w:rsidR="00335FEA" w:rsidRDefault="00D9588F">
      <w:pPr>
        <w:pStyle w:val="5"/>
        <w:spacing w:before="0" w:after="0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（一）抽检依据</w:t>
      </w:r>
    </w:p>
    <w:p w:rsidR="00335FEA" w:rsidRDefault="00D9588F">
      <w:pPr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</w:t>
      </w:r>
      <w:r>
        <w:rPr>
          <w:rFonts w:ascii="仿宋" w:eastAsia="仿宋" w:hAnsi="仿宋" w:hint="eastAsia"/>
          <w:szCs w:val="30"/>
        </w:rPr>
        <w:t>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要求、</w:t>
      </w:r>
      <w:r>
        <w:rPr>
          <w:rFonts w:ascii="仿宋" w:eastAsia="仿宋" w:hAnsi="仿宋" w:hint="eastAsia"/>
          <w:szCs w:val="30"/>
        </w:rPr>
        <w:t>GB/T 18186-2000</w:t>
      </w:r>
      <w:r>
        <w:rPr>
          <w:rFonts w:ascii="仿宋" w:eastAsia="仿宋" w:hAnsi="仿宋" w:hint="eastAsia"/>
          <w:szCs w:val="30"/>
        </w:rPr>
        <w:t>《酿造酱油》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要求、食品整治办</w:t>
      </w:r>
      <w:r>
        <w:rPr>
          <w:rFonts w:ascii="仿宋" w:eastAsia="仿宋" w:hAnsi="仿宋" w:hint="eastAsia"/>
          <w:szCs w:val="30"/>
        </w:rPr>
        <w:t>[2008]3</w:t>
      </w:r>
      <w:r>
        <w:rPr>
          <w:rFonts w:ascii="仿宋" w:eastAsia="仿宋" w:hAnsi="仿宋" w:hint="eastAsia"/>
          <w:szCs w:val="30"/>
        </w:rPr>
        <w:t>号《食品中可能违法添加的非食用物质和易滥用的食品添加剂品种名单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第一批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》、产品明示标准及质量要求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等标准和要求。</w:t>
      </w:r>
    </w:p>
    <w:p w:rsidR="00335FEA" w:rsidRDefault="00D9588F">
      <w:pPr>
        <w:ind w:firstLineChars="200" w:firstLine="60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1.</w:t>
      </w:r>
      <w:r>
        <w:rPr>
          <w:rFonts w:ascii="仿宋" w:eastAsia="仿宋" w:hAnsi="仿宋" w:cs="仿宋" w:hint="eastAsia"/>
        </w:rPr>
        <w:t>酱油抽检项目包括氨基酸态氮（以氮计）、铵盐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以占氨基酸态氮的百分比计</w:t>
      </w:r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、苯甲酸及其钠盐（以苯甲酸计）、山梨</w:t>
      </w:r>
      <w:proofErr w:type="gramStart"/>
      <w:r>
        <w:rPr>
          <w:rFonts w:ascii="仿宋" w:eastAsia="仿宋" w:hAnsi="仿宋" w:cs="仿宋" w:hint="eastAsia"/>
        </w:rPr>
        <w:t>酸及其</w:t>
      </w:r>
      <w:proofErr w:type="gramEnd"/>
      <w:r>
        <w:rPr>
          <w:rFonts w:ascii="仿宋" w:eastAsia="仿宋" w:hAnsi="仿宋" w:cs="仿宋" w:hint="eastAsia"/>
        </w:rPr>
        <w:t>钾盐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以</w:t>
      </w:r>
      <w:proofErr w:type="gramStart"/>
      <w:r>
        <w:rPr>
          <w:rFonts w:ascii="仿宋" w:eastAsia="仿宋" w:hAnsi="仿宋" w:cs="仿宋" w:hint="eastAsia"/>
        </w:rPr>
        <w:t>山梨酸计</w:t>
      </w:r>
      <w:proofErr w:type="gramEnd"/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、脱氢乙酸及其钠盐（以脱氢乙酸计）、防腐剂混合使用时各自用量占其最大使用量的比例之和、糖精钠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以糖精计</w:t>
      </w:r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。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2.</w:t>
      </w:r>
      <w:r>
        <w:rPr>
          <w:rFonts w:ascii="仿宋" w:eastAsia="仿宋" w:hAnsi="仿宋" w:hint="eastAsia"/>
          <w:szCs w:val="30"/>
        </w:rPr>
        <w:t>食醋抽检项目包括总酸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、苯甲酸及其钠盐（以苯甲酸计）、山梨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、糖精钠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以糖精计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</w:t>
      </w:r>
      <w:r>
        <w:rPr>
          <w:rFonts w:ascii="仿宋" w:eastAsia="仿宋" w:hAnsi="仿宋" w:hint="eastAsia"/>
          <w:szCs w:val="30"/>
        </w:rPr>
        <w:t>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以脱氢乙酸计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、对羟基苯甲酸酯类及其钠盐（对羟基苯甲酸甲酯钠，对羟基苯甲酸乙酯及其钠盐）、防腐剂混合使用时各自用量占其最大使用量的比例之</w:t>
      </w:r>
      <w:proofErr w:type="gramStart"/>
      <w:r>
        <w:rPr>
          <w:rFonts w:ascii="仿宋" w:eastAsia="仿宋" w:hAnsi="仿宋" w:hint="eastAsia"/>
          <w:szCs w:val="30"/>
        </w:rPr>
        <w:t>和</w:t>
      </w:r>
      <w:proofErr w:type="gramEnd"/>
      <w:r>
        <w:rPr>
          <w:rFonts w:ascii="仿宋" w:eastAsia="仿宋" w:hAnsi="仿宋" w:hint="eastAsia"/>
          <w:szCs w:val="30"/>
        </w:rPr>
        <w:t>。</w:t>
      </w:r>
    </w:p>
    <w:p w:rsidR="00335FEA" w:rsidRDefault="00D9588F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3.</w:t>
      </w:r>
      <w:r>
        <w:rPr>
          <w:rFonts w:ascii="仿宋" w:eastAsia="仿宋" w:hAnsi="仿宋" w:hint="eastAsia"/>
          <w:szCs w:val="30"/>
        </w:rPr>
        <w:t>食盐抽检项目包括总汞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Hg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、亚铁氰化钾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以亚铁</w:t>
      </w:r>
      <w:proofErr w:type="gramStart"/>
      <w:r>
        <w:rPr>
          <w:rFonts w:ascii="仿宋" w:eastAsia="仿宋" w:hAnsi="仿宋" w:hint="eastAsia"/>
          <w:szCs w:val="30"/>
        </w:rPr>
        <w:t>氰根计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、铅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、总砷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As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、镉（以</w:t>
      </w:r>
      <w:r>
        <w:rPr>
          <w:rFonts w:ascii="仿宋" w:eastAsia="仿宋" w:hAnsi="仿宋" w:hint="eastAsia"/>
          <w:szCs w:val="30"/>
        </w:rPr>
        <w:t>Cd</w:t>
      </w:r>
      <w:r>
        <w:rPr>
          <w:rFonts w:ascii="仿宋" w:eastAsia="仿宋" w:hAnsi="仿宋" w:hint="eastAsia"/>
          <w:szCs w:val="30"/>
        </w:rPr>
        <w:t>计）、钡（以</w:t>
      </w:r>
      <w:r>
        <w:rPr>
          <w:rFonts w:ascii="仿宋" w:eastAsia="仿宋" w:hAnsi="仿宋" w:hint="eastAsia"/>
          <w:szCs w:val="30"/>
        </w:rPr>
        <w:t>Ba</w:t>
      </w:r>
      <w:r>
        <w:rPr>
          <w:rFonts w:ascii="仿宋" w:eastAsia="仿宋" w:hAnsi="仿宋" w:hint="eastAsia"/>
          <w:szCs w:val="30"/>
        </w:rPr>
        <w:t>计）、碘（以</w:t>
      </w:r>
      <w:r>
        <w:rPr>
          <w:rFonts w:ascii="仿宋" w:eastAsia="仿宋" w:hAnsi="仿宋" w:hint="eastAsia"/>
          <w:szCs w:val="30"/>
        </w:rPr>
        <w:t>I</w:t>
      </w:r>
      <w:r>
        <w:rPr>
          <w:rFonts w:ascii="仿宋" w:eastAsia="仿宋" w:hAnsi="仿宋" w:hint="eastAsia"/>
          <w:szCs w:val="30"/>
        </w:rPr>
        <w:t>计）。</w:t>
      </w:r>
    </w:p>
    <w:p w:rsidR="00335FEA" w:rsidRDefault="00D9588F">
      <w:pPr>
        <w:pStyle w:val="a0"/>
        <w:ind w:firstLine="60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4</w:t>
      </w:r>
      <w:r>
        <w:rPr>
          <w:rFonts w:ascii="仿宋" w:hAnsi="仿宋" w:hint="eastAsia"/>
          <w:sz w:val="30"/>
          <w:szCs w:val="30"/>
        </w:rPr>
        <w:t>.</w:t>
      </w:r>
      <w:r>
        <w:rPr>
          <w:rFonts w:ascii="仿宋" w:hAnsi="仿宋" w:hint="eastAsia"/>
          <w:sz w:val="30"/>
          <w:szCs w:val="30"/>
        </w:rPr>
        <w:t>调味料抽检项目包括</w:t>
      </w:r>
      <w:r>
        <w:rPr>
          <w:rFonts w:ascii="仿宋" w:hAnsi="仿宋" w:hint="eastAsia"/>
          <w:sz w:val="30"/>
          <w:szCs w:val="30"/>
        </w:rPr>
        <w:t>铅、</w:t>
      </w:r>
      <w:r>
        <w:rPr>
          <w:rFonts w:ascii="仿宋" w:hAnsi="仿宋" w:hint="eastAsia"/>
          <w:sz w:val="30"/>
          <w:szCs w:val="30"/>
        </w:rPr>
        <w:t>罗丹明</w:t>
      </w:r>
      <w:r>
        <w:rPr>
          <w:rFonts w:ascii="仿宋" w:hAnsi="仿宋" w:hint="eastAsia"/>
          <w:sz w:val="30"/>
          <w:szCs w:val="30"/>
        </w:rPr>
        <w:t>B</w:t>
      </w:r>
      <w:r>
        <w:rPr>
          <w:rFonts w:ascii="仿宋" w:hAnsi="仿宋" w:hint="eastAsia"/>
          <w:sz w:val="30"/>
          <w:szCs w:val="30"/>
        </w:rPr>
        <w:t>、</w:t>
      </w:r>
      <w:r>
        <w:rPr>
          <w:rFonts w:ascii="仿宋" w:hAnsi="仿宋" w:hint="eastAsia"/>
          <w:sz w:val="30"/>
          <w:szCs w:val="30"/>
        </w:rPr>
        <w:t>苯甲酸及其钠盐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以苯甲酸计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、山梨</w:t>
      </w:r>
      <w:proofErr w:type="gramStart"/>
      <w:r>
        <w:rPr>
          <w:rFonts w:ascii="仿宋" w:hAnsi="仿宋" w:hint="eastAsia"/>
          <w:sz w:val="30"/>
          <w:szCs w:val="30"/>
        </w:rPr>
        <w:t>酸及其</w:t>
      </w:r>
      <w:proofErr w:type="gramEnd"/>
      <w:r>
        <w:rPr>
          <w:rFonts w:ascii="仿宋" w:hAnsi="仿宋" w:hint="eastAsia"/>
          <w:sz w:val="30"/>
          <w:szCs w:val="30"/>
        </w:rPr>
        <w:t>钾盐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proofErr w:type="gramStart"/>
      <w:r>
        <w:rPr>
          <w:rFonts w:ascii="仿宋" w:hAnsi="仿宋" w:hint="eastAsia"/>
          <w:sz w:val="30"/>
          <w:szCs w:val="30"/>
        </w:rPr>
        <w:t>山梨酸计</w:t>
      </w:r>
      <w:proofErr w:type="gramEnd"/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、脱氢乙酸及其钠盐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以脱氢乙酸计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、防腐剂混合使用时各自用量占其最大使用量的比例之和、糖精钠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以糖精计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、甜蜜素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proofErr w:type="gramStart"/>
      <w:r>
        <w:rPr>
          <w:rFonts w:ascii="仿宋" w:hAnsi="仿宋" w:hint="eastAsia"/>
          <w:sz w:val="30"/>
          <w:szCs w:val="30"/>
        </w:rPr>
        <w:t>环己基氨基磺酸</w:t>
      </w:r>
      <w:proofErr w:type="gramEnd"/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。</w:t>
      </w:r>
    </w:p>
    <w:p w:rsidR="00335FEA" w:rsidRDefault="00D9588F">
      <w:pPr>
        <w:pStyle w:val="1"/>
        <w:numPr>
          <w:ilvl w:val="0"/>
          <w:numId w:val="2"/>
        </w:numPr>
      </w:pPr>
      <w:r>
        <w:rPr>
          <w:rFonts w:ascii="仿宋" w:hAnsi="仿宋" w:hint="eastAsia"/>
          <w:kern w:val="2"/>
          <w:szCs w:val="30"/>
        </w:rPr>
        <w:t xml:space="preserve"> </w:t>
      </w:r>
      <w:r>
        <w:rPr>
          <w:rFonts w:hint="eastAsia"/>
        </w:rPr>
        <w:t>食用农产品</w:t>
      </w:r>
    </w:p>
    <w:p w:rsidR="00335FEA" w:rsidRDefault="00D9588F">
      <w:pPr>
        <w:pStyle w:val="5"/>
        <w:spacing w:before="0" w:after="0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（一）抽检依据</w:t>
      </w:r>
    </w:p>
    <w:p w:rsidR="00335FEA" w:rsidRDefault="00D9588F">
      <w:pPr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>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</w:t>
      </w:r>
      <w:r>
        <w:rPr>
          <w:rFonts w:ascii="仿宋" w:eastAsia="仿宋" w:hAnsi="仿宋" w:hint="eastAsia"/>
          <w:szCs w:val="30"/>
        </w:rPr>
        <w:t>GB 2763-2019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食品中农药最大残留限量》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要求、农业农村部公告第</w:t>
      </w:r>
      <w:r>
        <w:rPr>
          <w:rFonts w:ascii="仿宋" w:eastAsia="仿宋" w:hAnsi="仿宋" w:hint="eastAsia"/>
          <w:szCs w:val="30"/>
        </w:rPr>
        <w:t>250</w:t>
      </w:r>
      <w:r>
        <w:rPr>
          <w:rFonts w:ascii="仿宋" w:eastAsia="仿宋" w:hAnsi="仿宋" w:hint="eastAsia"/>
          <w:szCs w:val="30"/>
        </w:rPr>
        <w:t>号《食品动物中禁止</w:t>
      </w:r>
      <w:r>
        <w:rPr>
          <w:rFonts w:ascii="仿宋" w:eastAsia="仿宋" w:hAnsi="仿宋" w:hint="eastAsia"/>
          <w:szCs w:val="30"/>
        </w:rPr>
        <w:lastRenderedPageBreak/>
        <w:t>使用的药品及其他化合物清单》，</w:t>
      </w:r>
      <w:r>
        <w:rPr>
          <w:rFonts w:ascii="仿宋" w:eastAsia="仿宋" w:hAnsi="仿宋" w:hint="eastAsia"/>
          <w:szCs w:val="30"/>
        </w:rPr>
        <w:t>GB 31650-2019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食品中兽药最大残留限量》等标准和要求。</w:t>
      </w:r>
    </w:p>
    <w:p w:rsidR="00335FEA" w:rsidRDefault="00D9588F">
      <w:pPr>
        <w:ind w:firstLineChars="200" w:firstLine="60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</w:t>
      </w:r>
      <w:r>
        <w:rPr>
          <w:rFonts w:ascii="仿宋" w:eastAsia="仿宋" w:hAnsi="仿宋" w:cs="仿宋" w:hint="eastAsia"/>
        </w:rPr>
        <w:t>蔬菜抽检项目包括铅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以</w:t>
      </w:r>
      <w:r>
        <w:rPr>
          <w:rFonts w:ascii="仿宋" w:eastAsia="仿宋" w:hAnsi="仿宋" w:cs="仿宋" w:hint="eastAsia"/>
        </w:rPr>
        <w:t>Pb</w:t>
      </w:r>
      <w:r>
        <w:rPr>
          <w:rFonts w:ascii="仿宋" w:eastAsia="仿宋" w:hAnsi="仿宋" w:cs="仿宋" w:hint="eastAsia"/>
        </w:rPr>
        <w:t>计</w:t>
      </w:r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、</w:t>
      </w:r>
      <w:proofErr w:type="gramStart"/>
      <w:r>
        <w:rPr>
          <w:rFonts w:ascii="仿宋" w:eastAsia="仿宋" w:hAnsi="仿宋" w:cs="仿宋" w:hint="eastAsia"/>
        </w:rPr>
        <w:t>吡</w:t>
      </w:r>
      <w:proofErr w:type="gramEnd"/>
      <w:r>
        <w:rPr>
          <w:rFonts w:ascii="仿宋" w:eastAsia="仿宋" w:hAnsi="仿宋" w:cs="仿宋" w:hint="eastAsia"/>
        </w:rPr>
        <w:t>虫</w:t>
      </w:r>
      <w:proofErr w:type="gramStart"/>
      <w:r>
        <w:rPr>
          <w:rFonts w:ascii="仿宋" w:eastAsia="仿宋" w:hAnsi="仿宋" w:cs="仿宋" w:hint="eastAsia"/>
        </w:rPr>
        <w:t>啉</w:t>
      </w:r>
      <w:proofErr w:type="gramEnd"/>
      <w:r>
        <w:rPr>
          <w:rFonts w:ascii="仿宋" w:eastAsia="仿宋" w:hAnsi="仿宋" w:cs="仿宋" w:hint="eastAsia"/>
        </w:rPr>
        <w:t>、</w:t>
      </w:r>
      <w:proofErr w:type="gramStart"/>
      <w:r>
        <w:rPr>
          <w:rFonts w:ascii="仿宋" w:eastAsia="仿宋" w:hAnsi="仿宋" w:cs="仿宋" w:hint="eastAsia"/>
        </w:rPr>
        <w:t>噻</w:t>
      </w:r>
      <w:proofErr w:type="gramEnd"/>
      <w:r>
        <w:rPr>
          <w:rFonts w:ascii="仿宋" w:eastAsia="仿宋" w:hAnsi="仿宋" w:cs="仿宋" w:hint="eastAsia"/>
        </w:rPr>
        <w:t>虫</w:t>
      </w:r>
      <w:proofErr w:type="gramStart"/>
      <w:r>
        <w:rPr>
          <w:rFonts w:ascii="仿宋" w:eastAsia="仿宋" w:hAnsi="仿宋" w:cs="仿宋" w:hint="eastAsia"/>
        </w:rPr>
        <w:t>嗪</w:t>
      </w:r>
      <w:proofErr w:type="gramEnd"/>
      <w:r>
        <w:rPr>
          <w:rFonts w:ascii="仿宋" w:eastAsia="仿宋" w:hAnsi="仿宋" w:cs="仿宋" w:hint="eastAsia"/>
        </w:rPr>
        <w:t>、氧乐果、甲胺磷、镉（以</w:t>
      </w:r>
      <w:r>
        <w:rPr>
          <w:rFonts w:ascii="仿宋" w:eastAsia="仿宋" w:hAnsi="仿宋" w:cs="仿宋" w:hint="eastAsia"/>
        </w:rPr>
        <w:t>Cd</w:t>
      </w:r>
      <w:r>
        <w:rPr>
          <w:rFonts w:ascii="仿宋" w:eastAsia="仿宋" w:hAnsi="仿宋" w:cs="仿宋" w:hint="eastAsia"/>
        </w:rPr>
        <w:t>计）、总汞（以</w:t>
      </w:r>
      <w:r>
        <w:rPr>
          <w:rFonts w:ascii="仿宋" w:eastAsia="仿宋" w:hAnsi="仿宋" w:cs="仿宋" w:hint="eastAsia"/>
        </w:rPr>
        <w:t>Hg</w:t>
      </w:r>
      <w:r>
        <w:rPr>
          <w:rFonts w:ascii="仿宋" w:eastAsia="仿宋" w:hAnsi="仿宋" w:cs="仿宋" w:hint="eastAsia"/>
        </w:rPr>
        <w:t>计）、总砷（以</w:t>
      </w:r>
      <w:r>
        <w:rPr>
          <w:rFonts w:ascii="仿宋" w:eastAsia="仿宋" w:hAnsi="仿宋" w:cs="仿宋" w:hint="eastAsia"/>
        </w:rPr>
        <w:t>As</w:t>
      </w:r>
      <w:r>
        <w:rPr>
          <w:rFonts w:ascii="仿宋" w:eastAsia="仿宋" w:hAnsi="仿宋" w:cs="仿宋" w:hint="eastAsia"/>
        </w:rPr>
        <w:t>计）、铬（以</w:t>
      </w:r>
      <w:r>
        <w:rPr>
          <w:rFonts w:ascii="仿宋" w:eastAsia="仿宋" w:hAnsi="仿宋" w:cs="仿宋" w:hint="eastAsia"/>
        </w:rPr>
        <w:t xml:space="preserve"> Cr </w:t>
      </w:r>
      <w:r>
        <w:rPr>
          <w:rFonts w:ascii="仿宋" w:eastAsia="仿宋" w:hAnsi="仿宋" w:cs="仿宋" w:hint="eastAsia"/>
        </w:rPr>
        <w:t>计）、敌敌畏、</w:t>
      </w:r>
      <w:proofErr w:type="gramStart"/>
      <w:r>
        <w:rPr>
          <w:rFonts w:ascii="仿宋" w:eastAsia="仿宋" w:hAnsi="仿宋" w:cs="仿宋" w:hint="eastAsia"/>
        </w:rPr>
        <w:t>杀扑磷</w:t>
      </w:r>
      <w:proofErr w:type="gramEnd"/>
      <w:r>
        <w:rPr>
          <w:rFonts w:ascii="仿宋" w:eastAsia="仿宋" w:hAnsi="仿宋" w:cs="仿宋" w:hint="eastAsia"/>
        </w:rPr>
        <w:t>、水胺硫磷、甲拌磷、毒死</w:t>
      </w:r>
      <w:proofErr w:type="gramStart"/>
      <w:r>
        <w:rPr>
          <w:rFonts w:ascii="仿宋" w:eastAsia="仿宋" w:hAnsi="仿宋" w:cs="仿宋" w:hint="eastAsia"/>
        </w:rPr>
        <w:t>蜱</w:t>
      </w:r>
      <w:proofErr w:type="gramEnd"/>
      <w:r>
        <w:rPr>
          <w:rFonts w:ascii="仿宋" w:eastAsia="仿宋" w:hAnsi="仿宋" w:cs="仿宋" w:hint="eastAsia"/>
        </w:rPr>
        <w:t>、</w:t>
      </w:r>
      <w:proofErr w:type="gramStart"/>
      <w:r>
        <w:rPr>
          <w:rFonts w:ascii="仿宋" w:eastAsia="仿宋" w:hAnsi="仿宋" w:cs="仿宋" w:hint="eastAsia"/>
        </w:rPr>
        <w:t>腐霉利</w:t>
      </w:r>
      <w:proofErr w:type="gramEnd"/>
      <w:r>
        <w:rPr>
          <w:rFonts w:ascii="仿宋" w:eastAsia="仿宋" w:hAnsi="仿宋" w:cs="仿宋" w:hint="eastAsia"/>
        </w:rPr>
        <w:t>、乙</w:t>
      </w:r>
      <w:proofErr w:type="gramStart"/>
      <w:r>
        <w:rPr>
          <w:rFonts w:ascii="仿宋" w:eastAsia="仿宋" w:hAnsi="仿宋" w:cs="仿宋" w:hint="eastAsia"/>
        </w:rPr>
        <w:t>螨唑</w:t>
      </w:r>
      <w:proofErr w:type="gramEnd"/>
      <w:r>
        <w:rPr>
          <w:rFonts w:ascii="仿宋" w:eastAsia="仿宋" w:hAnsi="仿宋" w:cs="仿宋" w:hint="eastAsia"/>
        </w:rPr>
        <w:t>、</w:t>
      </w:r>
      <w:proofErr w:type="gramStart"/>
      <w:r>
        <w:rPr>
          <w:rFonts w:ascii="仿宋" w:eastAsia="仿宋" w:hAnsi="仿宋" w:cs="仿宋" w:hint="eastAsia"/>
        </w:rPr>
        <w:t>氯氟氰菊酯</w:t>
      </w:r>
      <w:proofErr w:type="gramEnd"/>
      <w:r>
        <w:rPr>
          <w:rFonts w:ascii="仿宋" w:eastAsia="仿宋" w:hAnsi="仿宋" w:cs="仿宋" w:hint="eastAsia"/>
        </w:rPr>
        <w:t>和高效</w:t>
      </w:r>
      <w:proofErr w:type="gramStart"/>
      <w:r>
        <w:rPr>
          <w:rFonts w:ascii="仿宋" w:eastAsia="仿宋" w:hAnsi="仿宋" w:cs="仿宋" w:hint="eastAsia"/>
        </w:rPr>
        <w:t>氯氟氰菊酯</w:t>
      </w:r>
      <w:proofErr w:type="gramEnd"/>
      <w:r>
        <w:rPr>
          <w:rFonts w:ascii="仿宋" w:eastAsia="仿宋" w:hAnsi="仿宋" w:cs="仿宋" w:hint="eastAsia"/>
        </w:rPr>
        <w:t>、</w:t>
      </w:r>
      <w:proofErr w:type="gramStart"/>
      <w:r>
        <w:rPr>
          <w:rFonts w:ascii="仿宋" w:eastAsia="仿宋" w:hAnsi="仿宋" w:cs="仿宋" w:hint="eastAsia"/>
        </w:rPr>
        <w:t>恩诺沙</w:t>
      </w:r>
      <w:proofErr w:type="gramEnd"/>
      <w:r>
        <w:rPr>
          <w:rFonts w:ascii="仿宋" w:eastAsia="仿宋" w:hAnsi="仿宋" w:cs="仿宋" w:hint="eastAsia"/>
        </w:rPr>
        <w:t>星、氟</w:t>
      </w:r>
      <w:proofErr w:type="gramStart"/>
      <w:r>
        <w:rPr>
          <w:rFonts w:ascii="仿宋" w:eastAsia="仿宋" w:hAnsi="仿宋" w:cs="仿宋" w:hint="eastAsia"/>
        </w:rPr>
        <w:t>苯尼考</w:t>
      </w:r>
      <w:proofErr w:type="gramEnd"/>
      <w:r>
        <w:rPr>
          <w:rFonts w:ascii="仿宋" w:eastAsia="仿宋" w:hAnsi="仿宋" w:cs="仿宋" w:hint="eastAsia"/>
        </w:rPr>
        <w:t>、磺胺类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总量</w:t>
      </w:r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、甲硝唑、氯霉素、甲</w:t>
      </w:r>
      <w:proofErr w:type="gramStart"/>
      <w:r>
        <w:rPr>
          <w:rFonts w:ascii="仿宋" w:eastAsia="仿宋" w:hAnsi="仿宋" w:cs="仿宋" w:hint="eastAsia"/>
        </w:rPr>
        <w:t>砜</w:t>
      </w:r>
      <w:proofErr w:type="gramEnd"/>
      <w:r>
        <w:rPr>
          <w:rFonts w:ascii="仿宋" w:eastAsia="仿宋" w:hAnsi="仿宋" w:cs="仿宋" w:hint="eastAsia"/>
        </w:rPr>
        <w:t>霉素、</w:t>
      </w:r>
      <w:proofErr w:type="gramStart"/>
      <w:r>
        <w:rPr>
          <w:rFonts w:ascii="仿宋" w:eastAsia="仿宋" w:hAnsi="仿宋" w:cs="仿宋" w:hint="eastAsia"/>
        </w:rPr>
        <w:t>克百威</w:t>
      </w:r>
      <w:proofErr w:type="gramEnd"/>
      <w:r>
        <w:rPr>
          <w:rFonts w:ascii="仿宋" w:eastAsia="仿宋" w:hAnsi="仿宋" w:cs="仿宋" w:hint="eastAsia"/>
        </w:rPr>
        <w:t>、灭蝇胺、乙酰甲胺磷、溴氰菊酯、氯氰菊酯和高效氯氰菊酯</w:t>
      </w:r>
      <w:proofErr w:type="gramStart"/>
      <w:r>
        <w:rPr>
          <w:rFonts w:ascii="仿宋" w:eastAsia="仿宋" w:hAnsi="仿宋" w:cs="仿宋" w:hint="eastAsia"/>
        </w:rPr>
        <w:t>涕</w:t>
      </w:r>
      <w:proofErr w:type="gramEnd"/>
      <w:r>
        <w:rPr>
          <w:rFonts w:ascii="仿宋" w:eastAsia="仿宋" w:hAnsi="仿宋" w:cs="仿宋" w:hint="eastAsia"/>
        </w:rPr>
        <w:t>灭威、甲基异柳磷、</w:t>
      </w:r>
      <w:proofErr w:type="gramStart"/>
      <w:r>
        <w:rPr>
          <w:rFonts w:ascii="仿宋" w:eastAsia="仿宋" w:hAnsi="仿宋" w:cs="仿宋" w:hint="eastAsia"/>
        </w:rPr>
        <w:t>涕</w:t>
      </w:r>
      <w:proofErr w:type="gramEnd"/>
      <w:r>
        <w:rPr>
          <w:rFonts w:ascii="仿宋" w:eastAsia="仿宋" w:hAnsi="仿宋" w:cs="仿宋" w:hint="eastAsia"/>
        </w:rPr>
        <w:t>灭威。</w:t>
      </w:r>
    </w:p>
    <w:p w:rsidR="00335FEA" w:rsidRDefault="00335FEA">
      <w:pPr>
        <w:pStyle w:val="a0"/>
        <w:sectPr w:rsidR="00335F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650" w:type="dxa"/>
        <w:jc w:val="center"/>
        <w:tblLayout w:type="fixed"/>
        <w:tblLook w:val="04A0" w:firstRow="1" w:lastRow="0" w:firstColumn="1" w:lastColumn="0" w:noHBand="0" w:noVBand="1"/>
      </w:tblPr>
      <w:tblGrid>
        <w:gridCol w:w="2306"/>
        <w:gridCol w:w="518"/>
        <w:gridCol w:w="923"/>
        <w:gridCol w:w="914"/>
        <w:gridCol w:w="1311"/>
        <w:gridCol w:w="793"/>
        <w:gridCol w:w="949"/>
        <w:gridCol w:w="603"/>
        <w:gridCol w:w="1205"/>
        <w:gridCol w:w="674"/>
        <w:gridCol w:w="397"/>
        <w:gridCol w:w="431"/>
        <w:gridCol w:w="1275"/>
        <w:gridCol w:w="914"/>
        <w:gridCol w:w="437"/>
      </w:tblGrid>
      <w:tr w:rsidR="00335FEA">
        <w:trPr>
          <w:trHeight w:val="540"/>
          <w:jc w:val="center"/>
        </w:trPr>
        <w:tc>
          <w:tcPr>
            <w:tcW w:w="136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lastRenderedPageBreak/>
              <w:t>食品监督抽检合格产品信息</w:t>
            </w:r>
          </w:p>
        </w:tc>
      </w:tr>
      <w:tr w:rsidR="00335FEA">
        <w:trPr>
          <w:trHeight w:val="600"/>
          <w:jc w:val="center"/>
        </w:trPr>
        <w:tc>
          <w:tcPr>
            <w:tcW w:w="136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本次公示的食品主要为餐饮食品、淀粉及淀粉制品、粮食加工品、食用油、油脂及其制品、蔬菜制品、调味品和食用农产品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个大类，共抽取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批次样品，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批次合格。</w:t>
            </w:r>
          </w:p>
        </w:tc>
      </w:tr>
      <w:tr w:rsidR="00335FEA">
        <w:trPr>
          <w:trHeight w:val="600"/>
          <w:jc w:val="center"/>
        </w:trPr>
        <w:tc>
          <w:tcPr>
            <w:tcW w:w="136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检验依据是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GB 2762-2017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食品中污染物限量》，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GB 2763-2019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食品中农药最大残留限量》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要求、，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GB/T 18186-2000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《酿造酱油》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要求、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GB 2760-2014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食品添加剂使用标准》、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GB 14934-2016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消毒餐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具》等标准和要求。</w:t>
            </w:r>
          </w:p>
        </w:tc>
      </w:tr>
      <w:tr w:rsidR="00335FEA">
        <w:trPr>
          <w:trHeight w:val="855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抽样编号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标称生产企业名称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标称生产企业地址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被抽样单位名称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被抽样单位所在省份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食品名称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生产日期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批号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分类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公告号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公告日期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任务来源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项目名称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检验机构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备注</w:t>
            </w:r>
          </w:p>
        </w:tc>
      </w:tr>
      <w:tr w:rsidR="00335FEA">
        <w:trPr>
          <w:trHeight w:val="1213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XC21420103487200444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XC21420103487200445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莲藕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169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XC21420103487200446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土豆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XC21420103487200447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茄子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135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XC21420103487200448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胡萝卜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XC21420103487200449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白萝卜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XC21420103487200451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番茄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XC21420103487200452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鲜鸡蛋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XC21420103487200453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塑料圆碗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XC21420103487200454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750ml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塑料圆碗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XC21420103487200455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750ml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塑料方碗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759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XC21420103487200456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李锦记（新会）食品有限公司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广东省江门市新会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区七堡工贸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城北区一号至二号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草菇老抽（酿造酱油）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毫升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2021-01-06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XC21420103487200457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山西水塔醋业股份有限公司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太原市清徐县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杨房北醋都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酒家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水塔陈醋（酿造食醋）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420ml/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2021-06-28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民意所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96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XC21420103487200458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红辣椒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553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XC21420103487200459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番茄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鲜鸡蛋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XC21420103487200461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茄子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9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XC21420103487200462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XC21420103487200463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青辣椒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243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XC21420103487200464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湖南食艺食品有限公司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常德国家高新技术产业开发区西洞庭生物科技园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沅澧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大道北段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开味笋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598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XC21420103487200465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山西水塔醋业股份有限公司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太原市清徐县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杨房北醋都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水塔陈醋［酿造食醋］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420ml/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2020-11-17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XC21420103487200466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福建领峰食品有限公司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福建省平和县山格镇平寨工业区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清水笋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2021-07-07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233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XC21420103487200467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久大（应城）盐矿有限责任公司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湖北省应城市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四里棚盐环路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加碘精制食盐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2021-03-14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XC21420103487200468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白碗（自行消毒）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XC21420103487200470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红花边碗（自行消毒）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21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XC21420103487200472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重庆壹招鲜食品科技有限公司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重庆市江津区德感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街道德园路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号西部食谷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火锅底料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XC21420103487200473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一次性筷子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XC21420103487200474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一次性纸杯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XC21420103487200475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干银耳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XC21420103487200476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干黑木耳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XC21420103487200477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四川巴食川珍食品有限公司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四川省德阳市孝泉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镇江河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方竹笋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千克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2021-05-03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1116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XC21420103487200478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成都柏峰食品有限公司黄龙分公司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四川省彭州市隆丰镇西北村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火锅川粉（保鲜火锅粉条）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2021-06-07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淀粉及淀粉制品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162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XC21420103487200479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济南启动食品有限公司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济南市天桥区大桥镇大庄村工业园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寻觅鲜椒酱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2021-06-07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189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XC21420103487200480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苏州开心奶奶食品有限公司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江苏省苏州市吴中经济开发区兴中路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号厂房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香辣蘸酱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2021-07-20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XC21420103487200481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中山市万人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迷食品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广东省中山市三角镇三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武汉市江汉区喀斯特溶洞餐饮店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复合调味汁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毫升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2021-03-04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花水所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XC21420103487200482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江汉区明冬梅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生烫牛杂店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一次性纸碗（大）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XC21420103487200483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江汉区明冬梅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生烫牛杂店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一次性纸碗（小）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XC21420103487200484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山西水塔醋业股份有限公司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太原市清徐县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杨房北醋都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江汉区明冬梅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生烫牛杂店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山西陈醋（酿造食醋）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420ml/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2021-06-03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89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XC21420103487200485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佛山市海天（高明）调味食品有限公司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广东省佛山市高明区沧江工业园东园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江汉区明冬梅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生烫牛杂店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老抽酱油（酿造酱油）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350ml/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2021-07-14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XC21420103487200486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江汉区明冬梅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生烫牛杂店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宽粉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淀粉及淀粉制品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XC21420103487200487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江汉区明冬梅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生烫牛杂店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热干面（面体部分）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粮食加工品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XC21420103487200488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江汉区明冬梅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生烫牛杂店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汤面（面体部分）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粮食加工品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XC21420103487200489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湖北中昌植物油有限公司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武汉市武昌区白沙洲丁公庙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江汉区明冬梅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生烫牛杂店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大豆油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20kg/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食用油、油脂及其制品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XC21420103487200490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山西水塔醋业股份有限公司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太原市清徐县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杨房北醋都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湖北直富餐饮管理有限公司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水塔陈醋（酿造食醋）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420ml/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2021-06-28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XC21420103487200491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武汉长江沙鸥植物油有限公司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武汉市武昌区白沙洲特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湖北直富餐饮管理有限公司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大豆油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20kg/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2021-07-02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食用油、油脂及其制品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XC21420103487200492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湖北直富餐饮管理有限公司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一次性筷子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XC21420103487200493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湖北直富餐饮管理有限公司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一次性打包碗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62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XC21420103487200494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四川纤多多食品有限公司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四川省德阳市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阳区柏隆镇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凤泉街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湖北直富餐饮管理有限公司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清水笋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323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XC21420103487200495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成都正味味业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成都市双流区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九江街道东海路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579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湖北直富餐饮管理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牛油红油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20kg/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2021-05-14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湖北洁源检测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前进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XC21420103487200496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成都正味味业有限公司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成都市双流区九江街道东海路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579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湖北直富餐饮管理有限公司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牛油底料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20kg/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2021-05-14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前进所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XC21420103487200497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青线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椒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XC21420103487200498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莴笋尖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XC21420103487200499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螺丝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椒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91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XC21420103487200501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豇豆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土豆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白萝卜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四季豆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湖北徐记鲜生酒店有限公司循礼门店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一次性打包盒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油麦菜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XC21420103487200507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土豆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西红柿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青椒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茄子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杭椒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35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XC21420103487200512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成都市新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繁真的老食品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成都市新都区新繁镇安全村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泡酸菜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2021-05-22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563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成都豆香食品有限公司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成都市郫都区成都川菜产业园永安路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号厂房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酸菜鱼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佐料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2021-01-28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62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江苏恒顺醋业股份有限公司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江苏省镇江市丹徒新城恒顺大道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°白醋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2021-03-01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XC21420103487200515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丹阳市恒宏酿造厂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丹阳市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陵镇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扶城村石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庄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上海红辣椒餐饮管理有限公司武汉分公司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镇江香醋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2021-06-10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XC21420103487200516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武汉市星享多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小餐盘（自行消毒）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XC21420103487200517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武汉市星享多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大餐盘（自行消毒）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XC21420103487200518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武汉市星享多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肥牛盘（自行消毒）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武汉市星享多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面碗（自行消毒）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XC21420103487200521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鲜鸡蛋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XC21420103487200522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青椒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XC21420103487200523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土豆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XC21420103487200524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山药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包菜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89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丸庄金龙鱼（泰州）食品工业有限公司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江苏省泰州市高港区永安洲镇疏港北路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纯酿鲜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酱油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毫升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2020-04-27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662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XC21420103487200527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江苏恒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顺醋业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云阳调味品有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限责任公司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重庆市云阳县双江镇云江大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武汉市小南京健康美食酒店管理有限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恒顺香醋（酿造食醋）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2021-05-24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89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XC21420103487200529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门市荆香食品有限公司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门市沙洋县纪山镇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店食品工业园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楚香老坛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酱菜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计实称重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XC21420103487200530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300ml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塑料打包碗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XC21420103487200531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450ml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塑料打包碗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XC21420103487200532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750ml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塑料打包碗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XC21420103487200533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塑料打包盒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XC21420103487200534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一次性方形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格打包盒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XC21420103487200535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一次性方形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格打包盒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96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XC21420103487200536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武汉市小南京健康美食酒店管理有限公司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一次性方形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格打包盒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XC21420103487200537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亢龙太子酒轩有限责任公司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花园酒店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花边垫盘（自行消毒）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XC21420103487200538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亢龙太子酒轩有限责任公司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花园酒店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折边百合盘（自行消毒）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XC21420103487200539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亢龙太子酒轩有限责任公司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花园酒店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白边垫盘（自行消毒）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XC21420103487200540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亢龙太子酒轩有限责任公司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花园酒店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斧头盘（自行消毒）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XC21420103487200541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亢龙太子酒轩有限责任公司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花园酒店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波浪盘（自行消毒）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XC21420103487200542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亢龙太子酒轩有限责任公司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花园酒店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一味翅盅（自行消毒）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35FEA">
        <w:trPr>
          <w:trHeight w:val="1080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XC21420103487200543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亢龙太子酒轩有限责任公司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花园酒店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圆碗（自行消毒）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335FEA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北湖所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:rsidR="00335FEA" w:rsidRDefault="00335FEA">
      <w:pPr>
        <w:pStyle w:val="a0"/>
      </w:pPr>
    </w:p>
    <w:tbl>
      <w:tblPr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1421"/>
        <w:gridCol w:w="569"/>
        <w:gridCol w:w="477"/>
        <w:gridCol w:w="726"/>
        <w:gridCol w:w="900"/>
        <w:gridCol w:w="1190"/>
        <w:gridCol w:w="879"/>
        <w:gridCol w:w="552"/>
        <w:gridCol w:w="630"/>
        <w:gridCol w:w="883"/>
        <w:gridCol w:w="2125"/>
        <w:gridCol w:w="780"/>
        <w:gridCol w:w="415"/>
        <w:gridCol w:w="322"/>
        <w:gridCol w:w="862"/>
        <w:gridCol w:w="638"/>
        <w:gridCol w:w="491"/>
      </w:tblGrid>
      <w:tr w:rsidR="00335FEA">
        <w:trPr>
          <w:trHeight w:val="572"/>
          <w:jc w:val="center"/>
        </w:trPr>
        <w:tc>
          <w:tcPr>
            <w:tcW w:w="138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>食品监督抽检不合格产品信息</w:t>
            </w:r>
          </w:p>
        </w:tc>
      </w:tr>
      <w:tr w:rsidR="00335FEA">
        <w:trPr>
          <w:trHeight w:val="586"/>
          <w:jc w:val="center"/>
        </w:trPr>
        <w:tc>
          <w:tcPr>
            <w:tcW w:w="138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本次公示的食品主要为餐饮食品、淀粉及淀粉制品、粮食加工品、食用油、油脂及其制品、蔬菜制品、调味品和食用农产品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个大类，共抽取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批次样品，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批次不合格。</w:t>
            </w:r>
          </w:p>
        </w:tc>
      </w:tr>
      <w:tr w:rsidR="00335FEA">
        <w:trPr>
          <w:trHeight w:val="640"/>
          <w:jc w:val="center"/>
        </w:trPr>
        <w:tc>
          <w:tcPr>
            <w:tcW w:w="138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检验依据是不符合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GB 14934-2016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消毒餐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具》要求、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GB 2760-2014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食品添加剂使用标准》要求。</w:t>
            </w:r>
          </w:p>
        </w:tc>
      </w:tr>
      <w:tr w:rsidR="00335FEA">
        <w:trPr>
          <w:trHeight w:val="2259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抽样编号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被抽样单位地址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商标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生产日期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批号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不合格项目</w:t>
            </w:r>
            <w:r>
              <w:rPr>
                <w:rStyle w:val="font141"/>
                <w:rFonts w:hint="default"/>
                <w:lang w:bidi="ar"/>
              </w:rPr>
              <w:t>║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检验结果</w:t>
            </w:r>
            <w:r>
              <w:rPr>
                <w:rStyle w:val="font141"/>
                <w:rFonts w:hint="default"/>
                <w:lang w:bidi="ar"/>
              </w:rPr>
              <w:t>║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标准值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分类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公告号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公告日期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任务来源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项目名称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检验机构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备注</w:t>
            </w:r>
          </w:p>
        </w:tc>
      </w:tr>
      <w:tr w:rsidR="00335FEA">
        <w:trPr>
          <w:trHeight w:val="199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XC21420103487200469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湖北省武汉市江汉区黄陂街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43-75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蓝花边碗（自行消毒）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阴离子合成洗涤剂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以十二烷基苯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磺酸钠计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0.040mg/100cm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║不得检出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武汉洁源检测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2259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XC214201034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87200471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武汉市江汉区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古湘古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色餐饮店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湖北省武汉市江汉区黄陂街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43-75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椭圆盘（自行消毒）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阴离子合成洗涤剂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以十二烷基苯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磺酸钠计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0.058mg/100cm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║不得检出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武汉洁源检测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民权所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35FEA">
        <w:trPr>
          <w:trHeight w:val="3103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XC214201034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87200520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武汉市星享多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餐饮管理有限公司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湖北省武汉市江汉区解放大道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669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号南国中心一期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A-F4-005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号商铺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海鲜碗（自行消毒）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2021-08-17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大肠菌群║检出║不得检出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335FE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武汉洁源检测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FEA" w:rsidRDefault="00D958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新华所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</w:tbl>
    <w:p w:rsidR="00335FEA" w:rsidRDefault="00335FEA">
      <w:pPr>
        <w:pStyle w:val="a0"/>
      </w:pPr>
    </w:p>
    <w:sectPr w:rsidR="00335F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D40E29"/>
    <w:multiLevelType w:val="singleLevel"/>
    <w:tmpl w:val="C4D40E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C49F8C"/>
    <w:multiLevelType w:val="singleLevel"/>
    <w:tmpl w:val="0BC49F8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C66"/>
    <w:rsid w:val="00211EBD"/>
    <w:rsid w:val="00321CF6"/>
    <w:rsid w:val="00335FEA"/>
    <w:rsid w:val="003D0C66"/>
    <w:rsid w:val="004A3300"/>
    <w:rsid w:val="004B7136"/>
    <w:rsid w:val="008A0B2C"/>
    <w:rsid w:val="008E700B"/>
    <w:rsid w:val="00933C4F"/>
    <w:rsid w:val="009F4197"/>
    <w:rsid w:val="00A8295A"/>
    <w:rsid w:val="00AB125B"/>
    <w:rsid w:val="00B93FF3"/>
    <w:rsid w:val="00D40724"/>
    <w:rsid w:val="00D9588F"/>
    <w:rsid w:val="00E70F43"/>
    <w:rsid w:val="00ED0342"/>
    <w:rsid w:val="010E5353"/>
    <w:rsid w:val="012457AC"/>
    <w:rsid w:val="017569C0"/>
    <w:rsid w:val="018D6038"/>
    <w:rsid w:val="019A7912"/>
    <w:rsid w:val="01EF50BD"/>
    <w:rsid w:val="02284731"/>
    <w:rsid w:val="022C2F85"/>
    <w:rsid w:val="022C73AA"/>
    <w:rsid w:val="026302F2"/>
    <w:rsid w:val="02656AD1"/>
    <w:rsid w:val="026F7E5E"/>
    <w:rsid w:val="02750065"/>
    <w:rsid w:val="02781809"/>
    <w:rsid w:val="028D71C5"/>
    <w:rsid w:val="02927B61"/>
    <w:rsid w:val="029723B3"/>
    <w:rsid w:val="02B0748B"/>
    <w:rsid w:val="02C221A9"/>
    <w:rsid w:val="02C97998"/>
    <w:rsid w:val="02D557D3"/>
    <w:rsid w:val="02DA6567"/>
    <w:rsid w:val="02DF5CFE"/>
    <w:rsid w:val="033721D6"/>
    <w:rsid w:val="033D1EAC"/>
    <w:rsid w:val="036222D7"/>
    <w:rsid w:val="03753406"/>
    <w:rsid w:val="03C65A42"/>
    <w:rsid w:val="03F40003"/>
    <w:rsid w:val="042C4F32"/>
    <w:rsid w:val="044841C4"/>
    <w:rsid w:val="046B0BAF"/>
    <w:rsid w:val="04726FC9"/>
    <w:rsid w:val="047E1DB4"/>
    <w:rsid w:val="04841534"/>
    <w:rsid w:val="04992F1D"/>
    <w:rsid w:val="04D8749D"/>
    <w:rsid w:val="04E37675"/>
    <w:rsid w:val="05295C17"/>
    <w:rsid w:val="05392985"/>
    <w:rsid w:val="054E7921"/>
    <w:rsid w:val="054F1336"/>
    <w:rsid w:val="057C3992"/>
    <w:rsid w:val="05A3550E"/>
    <w:rsid w:val="062156E1"/>
    <w:rsid w:val="063D0211"/>
    <w:rsid w:val="063F0648"/>
    <w:rsid w:val="06497F69"/>
    <w:rsid w:val="06513322"/>
    <w:rsid w:val="0665422B"/>
    <w:rsid w:val="067D6764"/>
    <w:rsid w:val="06807116"/>
    <w:rsid w:val="068213D3"/>
    <w:rsid w:val="06825D29"/>
    <w:rsid w:val="06946DE3"/>
    <w:rsid w:val="069735D8"/>
    <w:rsid w:val="06B92605"/>
    <w:rsid w:val="072D6A75"/>
    <w:rsid w:val="076550B8"/>
    <w:rsid w:val="07780D68"/>
    <w:rsid w:val="07B81271"/>
    <w:rsid w:val="07EF41FB"/>
    <w:rsid w:val="07FD0793"/>
    <w:rsid w:val="08314278"/>
    <w:rsid w:val="089221D3"/>
    <w:rsid w:val="08B13AFC"/>
    <w:rsid w:val="09063A76"/>
    <w:rsid w:val="092521FD"/>
    <w:rsid w:val="0945145D"/>
    <w:rsid w:val="09916BBF"/>
    <w:rsid w:val="09996B52"/>
    <w:rsid w:val="09E43DBE"/>
    <w:rsid w:val="09FB67AD"/>
    <w:rsid w:val="0A16156C"/>
    <w:rsid w:val="0A1C2E55"/>
    <w:rsid w:val="0A1D6C88"/>
    <w:rsid w:val="0A400AC8"/>
    <w:rsid w:val="0A4D58DB"/>
    <w:rsid w:val="0A5519B2"/>
    <w:rsid w:val="0A6641CA"/>
    <w:rsid w:val="0A761DB3"/>
    <w:rsid w:val="0A7A61F9"/>
    <w:rsid w:val="0A8070D4"/>
    <w:rsid w:val="0A856D62"/>
    <w:rsid w:val="0AC8133F"/>
    <w:rsid w:val="0ADB20E1"/>
    <w:rsid w:val="0B092037"/>
    <w:rsid w:val="0B0B5F09"/>
    <w:rsid w:val="0B410894"/>
    <w:rsid w:val="0B4F0B78"/>
    <w:rsid w:val="0B616041"/>
    <w:rsid w:val="0B7A3650"/>
    <w:rsid w:val="0B7E25F0"/>
    <w:rsid w:val="0BB16895"/>
    <w:rsid w:val="0BB97F2C"/>
    <w:rsid w:val="0BC1744E"/>
    <w:rsid w:val="0BC5067E"/>
    <w:rsid w:val="0BCD3C6B"/>
    <w:rsid w:val="0BD401C0"/>
    <w:rsid w:val="0C08546D"/>
    <w:rsid w:val="0C3525AA"/>
    <w:rsid w:val="0C58380F"/>
    <w:rsid w:val="0C5D74A4"/>
    <w:rsid w:val="0C60348B"/>
    <w:rsid w:val="0C6B71E0"/>
    <w:rsid w:val="0C765784"/>
    <w:rsid w:val="0C793FEF"/>
    <w:rsid w:val="0CA80944"/>
    <w:rsid w:val="0CAC675E"/>
    <w:rsid w:val="0CF43F17"/>
    <w:rsid w:val="0CFD7AF2"/>
    <w:rsid w:val="0D0054EC"/>
    <w:rsid w:val="0D031EF2"/>
    <w:rsid w:val="0D6F0C25"/>
    <w:rsid w:val="0DBC22C6"/>
    <w:rsid w:val="0DD9458B"/>
    <w:rsid w:val="0DE7743D"/>
    <w:rsid w:val="0E2A3740"/>
    <w:rsid w:val="0E382E00"/>
    <w:rsid w:val="0E486D6B"/>
    <w:rsid w:val="0EB8717F"/>
    <w:rsid w:val="0ED4058F"/>
    <w:rsid w:val="0EDB29F5"/>
    <w:rsid w:val="0EDB3DC0"/>
    <w:rsid w:val="0EDE7F6C"/>
    <w:rsid w:val="0EEE04D1"/>
    <w:rsid w:val="0F130361"/>
    <w:rsid w:val="0F2515AC"/>
    <w:rsid w:val="0F286C19"/>
    <w:rsid w:val="0F317AC2"/>
    <w:rsid w:val="0F3A1353"/>
    <w:rsid w:val="0F4B0068"/>
    <w:rsid w:val="0F527E95"/>
    <w:rsid w:val="0F572064"/>
    <w:rsid w:val="0F5A57C6"/>
    <w:rsid w:val="0F6630DC"/>
    <w:rsid w:val="0F8607BA"/>
    <w:rsid w:val="0FA120FB"/>
    <w:rsid w:val="0FC315DB"/>
    <w:rsid w:val="0FDA3112"/>
    <w:rsid w:val="0FE0256A"/>
    <w:rsid w:val="0FF0381E"/>
    <w:rsid w:val="0FF45DDF"/>
    <w:rsid w:val="10001268"/>
    <w:rsid w:val="100321DC"/>
    <w:rsid w:val="101508B9"/>
    <w:rsid w:val="10242E4F"/>
    <w:rsid w:val="1073680D"/>
    <w:rsid w:val="107951E3"/>
    <w:rsid w:val="10CA6176"/>
    <w:rsid w:val="10DB4DFF"/>
    <w:rsid w:val="111A6E7C"/>
    <w:rsid w:val="112154B2"/>
    <w:rsid w:val="112400F7"/>
    <w:rsid w:val="114669A0"/>
    <w:rsid w:val="11656A1D"/>
    <w:rsid w:val="11873BA1"/>
    <w:rsid w:val="11934EEF"/>
    <w:rsid w:val="11974E7D"/>
    <w:rsid w:val="11A40A19"/>
    <w:rsid w:val="11E71692"/>
    <w:rsid w:val="11F8410A"/>
    <w:rsid w:val="12135BBC"/>
    <w:rsid w:val="12412893"/>
    <w:rsid w:val="124A638F"/>
    <w:rsid w:val="124C409E"/>
    <w:rsid w:val="125B23DD"/>
    <w:rsid w:val="12701989"/>
    <w:rsid w:val="12867E55"/>
    <w:rsid w:val="128F7BCE"/>
    <w:rsid w:val="129F6A34"/>
    <w:rsid w:val="12F36FEE"/>
    <w:rsid w:val="12FA140D"/>
    <w:rsid w:val="13144400"/>
    <w:rsid w:val="131A6656"/>
    <w:rsid w:val="131C7A53"/>
    <w:rsid w:val="134D1D73"/>
    <w:rsid w:val="13876153"/>
    <w:rsid w:val="138E3714"/>
    <w:rsid w:val="139E3269"/>
    <w:rsid w:val="14026ED2"/>
    <w:rsid w:val="14117728"/>
    <w:rsid w:val="141E728B"/>
    <w:rsid w:val="14445701"/>
    <w:rsid w:val="147273B4"/>
    <w:rsid w:val="14C4273F"/>
    <w:rsid w:val="14D0183D"/>
    <w:rsid w:val="14D9755A"/>
    <w:rsid w:val="14DC08FD"/>
    <w:rsid w:val="14F57232"/>
    <w:rsid w:val="150404A5"/>
    <w:rsid w:val="15056A72"/>
    <w:rsid w:val="15176F9E"/>
    <w:rsid w:val="157079DA"/>
    <w:rsid w:val="15936446"/>
    <w:rsid w:val="15AF2D28"/>
    <w:rsid w:val="15C37C93"/>
    <w:rsid w:val="15DD15A3"/>
    <w:rsid w:val="15F018F9"/>
    <w:rsid w:val="15FC1BE6"/>
    <w:rsid w:val="160E5FCD"/>
    <w:rsid w:val="162109C0"/>
    <w:rsid w:val="16253BB5"/>
    <w:rsid w:val="163523D5"/>
    <w:rsid w:val="164200CB"/>
    <w:rsid w:val="164D61AE"/>
    <w:rsid w:val="16567279"/>
    <w:rsid w:val="16671CA8"/>
    <w:rsid w:val="16B80BFA"/>
    <w:rsid w:val="16C60A43"/>
    <w:rsid w:val="16CC795F"/>
    <w:rsid w:val="1731498A"/>
    <w:rsid w:val="17327280"/>
    <w:rsid w:val="176B0CCB"/>
    <w:rsid w:val="178816D3"/>
    <w:rsid w:val="17904015"/>
    <w:rsid w:val="179369E1"/>
    <w:rsid w:val="17B626F1"/>
    <w:rsid w:val="17CC2531"/>
    <w:rsid w:val="17E74C10"/>
    <w:rsid w:val="180B196C"/>
    <w:rsid w:val="182367A0"/>
    <w:rsid w:val="182D2035"/>
    <w:rsid w:val="183D713D"/>
    <w:rsid w:val="18417EC1"/>
    <w:rsid w:val="185233E2"/>
    <w:rsid w:val="18670413"/>
    <w:rsid w:val="186D71B9"/>
    <w:rsid w:val="189F437D"/>
    <w:rsid w:val="18A15F02"/>
    <w:rsid w:val="18BE7FE4"/>
    <w:rsid w:val="18CE07A3"/>
    <w:rsid w:val="18D91305"/>
    <w:rsid w:val="18FB24DB"/>
    <w:rsid w:val="192B6C80"/>
    <w:rsid w:val="19410F1B"/>
    <w:rsid w:val="1956429B"/>
    <w:rsid w:val="195D495C"/>
    <w:rsid w:val="19681170"/>
    <w:rsid w:val="196E3F95"/>
    <w:rsid w:val="19871B1C"/>
    <w:rsid w:val="19B124ED"/>
    <w:rsid w:val="19C81956"/>
    <w:rsid w:val="1A0673FB"/>
    <w:rsid w:val="1A4D601C"/>
    <w:rsid w:val="1A640005"/>
    <w:rsid w:val="1A9A02C7"/>
    <w:rsid w:val="1A9B1AB6"/>
    <w:rsid w:val="1A9F1458"/>
    <w:rsid w:val="1ACE13C1"/>
    <w:rsid w:val="1B2D659A"/>
    <w:rsid w:val="1B627E41"/>
    <w:rsid w:val="1B7176EB"/>
    <w:rsid w:val="1B751F80"/>
    <w:rsid w:val="1B804C5F"/>
    <w:rsid w:val="1B89592D"/>
    <w:rsid w:val="1B981F25"/>
    <w:rsid w:val="1BBD0DDE"/>
    <w:rsid w:val="1BBE2015"/>
    <w:rsid w:val="1BE05E44"/>
    <w:rsid w:val="1BE44956"/>
    <w:rsid w:val="1C65111D"/>
    <w:rsid w:val="1C6B0CEF"/>
    <w:rsid w:val="1C8E2C3B"/>
    <w:rsid w:val="1CB46F47"/>
    <w:rsid w:val="1CE71317"/>
    <w:rsid w:val="1CF400E0"/>
    <w:rsid w:val="1CFE5250"/>
    <w:rsid w:val="1CFF2720"/>
    <w:rsid w:val="1D056079"/>
    <w:rsid w:val="1D0F2AB9"/>
    <w:rsid w:val="1D2674B6"/>
    <w:rsid w:val="1D5D1301"/>
    <w:rsid w:val="1D8C6DBB"/>
    <w:rsid w:val="1DA5701C"/>
    <w:rsid w:val="1DBE601E"/>
    <w:rsid w:val="1DCD5E0F"/>
    <w:rsid w:val="1DE00D0E"/>
    <w:rsid w:val="1DE4114E"/>
    <w:rsid w:val="1DFB719B"/>
    <w:rsid w:val="1E0F49A5"/>
    <w:rsid w:val="1E144B21"/>
    <w:rsid w:val="1E32228B"/>
    <w:rsid w:val="1E363275"/>
    <w:rsid w:val="1E436208"/>
    <w:rsid w:val="1E5170D8"/>
    <w:rsid w:val="1E5478F3"/>
    <w:rsid w:val="1E5B4B05"/>
    <w:rsid w:val="1E75154C"/>
    <w:rsid w:val="1E7560D4"/>
    <w:rsid w:val="1E8F0CA6"/>
    <w:rsid w:val="1EDC4C97"/>
    <w:rsid w:val="1F005164"/>
    <w:rsid w:val="1F0144FD"/>
    <w:rsid w:val="1F231589"/>
    <w:rsid w:val="1F27440E"/>
    <w:rsid w:val="1F534B4D"/>
    <w:rsid w:val="1F6E59D6"/>
    <w:rsid w:val="1F7B257B"/>
    <w:rsid w:val="1F955E8F"/>
    <w:rsid w:val="1F984A8B"/>
    <w:rsid w:val="1F985961"/>
    <w:rsid w:val="1F9F75AB"/>
    <w:rsid w:val="1FD20107"/>
    <w:rsid w:val="1FF850CA"/>
    <w:rsid w:val="20011DB2"/>
    <w:rsid w:val="201936BC"/>
    <w:rsid w:val="202D33A1"/>
    <w:rsid w:val="204629AF"/>
    <w:rsid w:val="20473EBC"/>
    <w:rsid w:val="204C4EB0"/>
    <w:rsid w:val="2083571E"/>
    <w:rsid w:val="20836D29"/>
    <w:rsid w:val="208730D8"/>
    <w:rsid w:val="208C2119"/>
    <w:rsid w:val="20932F15"/>
    <w:rsid w:val="213403FB"/>
    <w:rsid w:val="213A0BF4"/>
    <w:rsid w:val="21442FC1"/>
    <w:rsid w:val="215E458A"/>
    <w:rsid w:val="217D603E"/>
    <w:rsid w:val="218616B9"/>
    <w:rsid w:val="218942EB"/>
    <w:rsid w:val="218B414E"/>
    <w:rsid w:val="21BB375D"/>
    <w:rsid w:val="21BE7A13"/>
    <w:rsid w:val="21C8058D"/>
    <w:rsid w:val="21E91C3F"/>
    <w:rsid w:val="21F12277"/>
    <w:rsid w:val="21F86BF8"/>
    <w:rsid w:val="21FF57FA"/>
    <w:rsid w:val="221F07AA"/>
    <w:rsid w:val="22615CBB"/>
    <w:rsid w:val="227A7643"/>
    <w:rsid w:val="22840257"/>
    <w:rsid w:val="22AD74BD"/>
    <w:rsid w:val="22B3579C"/>
    <w:rsid w:val="22E10AB0"/>
    <w:rsid w:val="231F5004"/>
    <w:rsid w:val="233C18C9"/>
    <w:rsid w:val="23434B93"/>
    <w:rsid w:val="23500279"/>
    <w:rsid w:val="235B457A"/>
    <w:rsid w:val="23612C83"/>
    <w:rsid w:val="23653E86"/>
    <w:rsid w:val="236B3112"/>
    <w:rsid w:val="236E2DA8"/>
    <w:rsid w:val="237A03CD"/>
    <w:rsid w:val="239736A4"/>
    <w:rsid w:val="23CF2087"/>
    <w:rsid w:val="23D54E71"/>
    <w:rsid w:val="23D70063"/>
    <w:rsid w:val="23E16217"/>
    <w:rsid w:val="23E56444"/>
    <w:rsid w:val="23EF7970"/>
    <w:rsid w:val="23FA3230"/>
    <w:rsid w:val="240F7B61"/>
    <w:rsid w:val="242D28EE"/>
    <w:rsid w:val="244737A5"/>
    <w:rsid w:val="24677AB7"/>
    <w:rsid w:val="2482540C"/>
    <w:rsid w:val="24A15092"/>
    <w:rsid w:val="24B00C28"/>
    <w:rsid w:val="24C00FD1"/>
    <w:rsid w:val="24C51D16"/>
    <w:rsid w:val="24D107F2"/>
    <w:rsid w:val="24F04E7B"/>
    <w:rsid w:val="24F32074"/>
    <w:rsid w:val="24F63CAC"/>
    <w:rsid w:val="24FD3C25"/>
    <w:rsid w:val="251C43BB"/>
    <w:rsid w:val="25394414"/>
    <w:rsid w:val="254369C1"/>
    <w:rsid w:val="254F07E0"/>
    <w:rsid w:val="25603AC5"/>
    <w:rsid w:val="25706CF6"/>
    <w:rsid w:val="25736763"/>
    <w:rsid w:val="25A00011"/>
    <w:rsid w:val="25B3434E"/>
    <w:rsid w:val="25EE3444"/>
    <w:rsid w:val="25FD727E"/>
    <w:rsid w:val="26126044"/>
    <w:rsid w:val="26234F99"/>
    <w:rsid w:val="26302EAD"/>
    <w:rsid w:val="26527057"/>
    <w:rsid w:val="2658698E"/>
    <w:rsid w:val="265A400D"/>
    <w:rsid w:val="266065C0"/>
    <w:rsid w:val="26791400"/>
    <w:rsid w:val="26BA41AF"/>
    <w:rsid w:val="26BE278F"/>
    <w:rsid w:val="27571DD2"/>
    <w:rsid w:val="27604F97"/>
    <w:rsid w:val="27845525"/>
    <w:rsid w:val="279B607C"/>
    <w:rsid w:val="27BD1079"/>
    <w:rsid w:val="27BE215E"/>
    <w:rsid w:val="27C24A91"/>
    <w:rsid w:val="27F558CE"/>
    <w:rsid w:val="28002D30"/>
    <w:rsid w:val="285609A8"/>
    <w:rsid w:val="286944F6"/>
    <w:rsid w:val="289041C1"/>
    <w:rsid w:val="289F16B2"/>
    <w:rsid w:val="28AA747E"/>
    <w:rsid w:val="28DF5CF6"/>
    <w:rsid w:val="28E43C6E"/>
    <w:rsid w:val="291E19F3"/>
    <w:rsid w:val="292C0312"/>
    <w:rsid w:val="29325047"/>
    <w:rsid w:val="29351EBD"/>
    <w:rsid w:val="29400B90"/>
    <w:rsid w:val="295744CD"/>
    <w:rsid w:val="2966337D"/>
    <w:rsid w:val="29696909"/>
    <w:rsid w:val="29724B5A"/>
    <w:rsid w:val="298761C6"/>
    <w:rsid w:val="29C113B7"/>
    <w:rsid w:val="29C92873"/>
    <w:rsid w:val="29CE5E85"/>
    <w:rsid w:val="29EE6E2D"/>
    <w:rsid w:val="2A1772F1"/>
    <w:rsid w:val="2A1F4268"/>
    <w:rsid w:val="2A443872"/>
    <w:rsid w:val="2A766555"/>
    <w:rsid w:val="2A77368F"/>
    <w:rsid w:val="2A774CB5"/>
    <w:rsid w:val="2ABA4BA0"/>
    <w:rsid w:val="2AD425DD"/>
    <w:rsid w:val="2AD938E2"/>
    <w:rsid w:val="2AE02646"/>
    <w:rsid w:val="2AE05491"/>
    <w:rsid w:val="2B166427"/>
    <w:rsid w:val="2B17071E"/>
    <w:rsid w:val="2B2A5B24"/>
    <w:rsid w:val="2B3C525D"/>
    <w:rsid w:val="2B55502D"/>
    <w:rsid w:val="2B9D2394"/>
    <w:rsid w:val="2BA112D5"/>
    <w:rsid w:val="2BAF3D84"/>
    <w:rsid w:val="2BE33F23"/>
    <w:rsid w:val="2C28412B"/>
    <w:rsid w:val="2C295B25"/>
    <w:rsid w:val="2C3A5D2A"/>
    <w:rsid w:val="2C5C236B"/>
    <w:rsid w:val="2C8867CD"/>
    <w:rsid w:val="2C8A72F5"/>
    <w:rsid w:val="2CCA1CD0"/>
    <w:rsid w:val="2CDE3257"/>
    <w:rsid w:val="2CFA0DBE"/>
    <w:rsid w:val="2D0A1F78"/>
    <w:rsid w:val="2D33152E"/>
    <w:rsid w:val="2D433374"/>
    <w:rsid w:val="2D633388"/>
    <w:rsid w:val="2D682244"/>
    <w:rsid w:val="2D720897"/>
    <w:rsid w:val="2D900899"/>
    <w:rsid w:val="2DB127D6"/>
    <w:rsid w:val="2DD173A8"/>
    <w:rsid w:val="2DDC1F1C"/>
    <w:rsid w:val="2E02798A"/>
    <w:rsid w:val="2E1A4578"/>
    <w:rsid w:val="2E7A7C6E"/>
    <w:rsid w:val="2E7D6B2C"/>
    <w:rsid w:val="2E9C6CAF"/>
    <w:rsid w:val="2EFD0BAB"/>
    <w:rsid w:val="2F01353B"/>
    <w:rsid w:val="2F030FF3"/>
    <w:rsid w:val="2F356115"/>
    <w:rsid w:val="2F46074F"/>
    <w:rsid w:val="2F463948"/>
    <w:rsid w:val="2F525E9B"/>
    <w:rsid w:val="2F5A064E"/>
    <w:rsid w:val="2FAE501D"/>
    <w:rsid w:val="2FBD4C58"/>
    <w:rsid w:val="2FC03806"/>
    <w:rsid w:val="2FE77B1A"/>
    <w:rsid w:val="2FF35FC3"/>
    <w:rsid w:val="2FF42CB7"/>
    <w:rsid w:val="30035776"/>
    <w:rsid w:val="30107244"/>
    <w:rsid w:val="30130291"/>
    <w:rsid w:val="30133343"/>
    <w:rsid w:val="302414FA"/>
    <w:rsid w:val="30321ABC"/>
    <w:rsid w:val="30346174"/>
    <w:rsid w:val="309B0AA4"/>
    <w:rsid w:val="30B87E17"/>
    <w:rsid w:val="30BB502D"/>
    <w:rsid w:val="30D73A0A"/>
    <w:rsid w:val="30D74C33"/>
    <w:rsid w:val="30D868B9"/>
    <w:rsid w:val="30E53CAF"/>
    <w:rsid w:val="30FB6F5D"/>
    <w:rsid w:val="31192111"/>
    <w:rsid w:val="315056B4"/>
    <w:rsid w:val="318008AB"/>
    <w:rsid w:val="31C4314B"/>
    <w:rsid w:val="31D42305"/>
    <w:rsid w:val="31F511D7"/>
    <w:rsid w:val="32542948"/>
    <w:rsid w:val="32712922"/>
    <w:rsid w:val="32815744"/>
    <w:rsid w:val="32830FC6"/>
    <w:rsid w:val="32F62796"/>
    <w:rsid w:val="33020775"/>
    <w:rsid w:val="33034E32"/>
    <w:rsid w:val="33070815"/>
    <w:rsid w:val="331320BA"/>
    <w:rsid w:val="33393C2C"/>
    <w:rsid w:val="334C4EB9"/>
    <w:rsid w:val="33593FFE"/>
    <w:rsid w:val="335A756B"/>
    <w:rsid w:val="335E016F"/>
    <w:rsid w:val="336363C4"/>
    <w:rsid w:val="33BB6B9E"/>
    <w:rsid w:val="33E46C12"/>
    <w:rsid w:val="33ED709C"/>
    <w:rsid w:val="33F61698"/>
    <w:rsid w:val="34217EB0"/>
    <w:rsid w:val="34267631"/>
    <w:rsid w:val="343449DD"/>
    <w:rsid w:val="343F21F9"/>
    <w:rsid w:val="34817FE6"/>
    <w:rsid w:val="348C340C"/>
    <w:rsid w:val="34A24EB4"/>
    <w:rsid w:val="34AE7917"/>
    <w:rsid w:val="34BF23CF"/>
    <w:rsid w:val="34DC640B"/>
    <w:rsid w:val="34FE7488"/>
    <w:rsid w:val="35106FEF"/>
    <w:rsid w:val="35581993"/>
    <w:rsid w:val="35813D74"/>
    <w:rsid w:val="36210416"/>
    <w:rsid w:val="36262A15"/>
    <w:rsid w:val="36272162"/>
    <w:rsid w:val="36310526"/>
    <w:rsid w:val="36391D28"/>
    <w:rsid w:val="364E6C93"/>
    <w:rsid w:val="366E17FA"/>
    <w:rsid w:val="367D372A"/>
    <w:rsid w:val="36A150CA"/>
    <w:rsid w:val="36BE1F24"/>
    <w:rsid w:val="36C93C00"/>
    <w:rsid w:val="36DF6123"/>
    <w:rsid w:val="36FC5432"/>
    <w:rsid w:val="373B5541"/>
    <w:rsid w:val="375821E7"/>
    <w:rsid w:val="3766775F"/>
    <w:rsid w:val="37792A90"/>
    <w:rsid w:val="378F69C3"/>
    <w:rsid w:val="379B1CD3"/>
    <w:rsid w:val="379F458C"/>
    <w:rsid w:val="37F630B5"/>
    <w:rsid w:val="37FB404A"/>
    <w:rsid w:val="380656E6"/>
    <w:rsid w:val="384B2D92"/>
    <w:rsid w:val="3854345D"/>
    <w:rsid w:val="3879208E"/>
    <w:rsid w:val="38D1362B"/>
    <w:rsid w:val="38D240F3"/>
    <w:rsid w:val="38EA153C"/>
    <w:rsid w:val="38EE4944"/>
    <w:rsid w:val="39203BE1"/>
    <w:rsid w:val="39304FED"/>
    <w:rsid w:val="395C7A77"/>
    <w:rsid w:val="395F7D53"/>
    <w:rsid w:val="397528B0"/>
    <w:rsid w:val="39801186"/>
    <w:rsid w:val="39A6669F"/>
    <w:rsid w:val="39AF5730"/>
    <w:rsid w:val="39BB09E2"/>
    <w:rsid w:val="39CD6C4C"/>
    <w:rsid w:val="39F077A9"/>
    <w:rsid w:val="39F360CC"/>
    <w:rsid w:val="3A3D1EF7"/>
    <w:rsid w:val="3A54439E"/>
    <w:rsid w:val="3A586E29"/>
    <w:rsid w:val="3A714E4C"/>
    <w:rsid w:val="3B0A1D41"/>
    <w:rsid w:val="3B1651E8"/>
    <w:rsid w:val="3B2D3942"/>
    <w:rsid w:val="3B552375"/>
    <w:rsid w:val="3B5C7FC8"/>
    <w:rsid w:val="3BB13E93"/>
    <w:rsid w:val="3BC07CF2"/>
    <w:rsid w:val="3BD20563"/>
    <w:rsid w:val="3BF347FA"/>
    <w:rsid w:val="3BF84F68"/>
    <w:rsid w:val="3C0E0B32"/>
    <w:rsid w:val="3C16000C"/>
    <w:rsid w:val="3C39798E"/>
    <w:rsid w:val="3C440D99"/>
    <w:rsid w:val="3C5A2108"/>
    <w:rsid w:val="3C915791"/>
    <w:rsid w:val="3CA519B6"/>
    <w:rsid w:val="3CC97949"/>
    <w:rsid w:val="3CFC58F1"/>
    <w:rsid w:val="3D1F7DBF"/>
    <w:rsid w:val="3D43699C"/>
    <w:rsid w:val="3D8E4642"/>
    <w:rsid w:val="3D93306E"/>
    <w:rsid w:val="3DDC60CB"/>
    <w:rsid w:val="3DF60C87"/>
    <w:rsid w:val="3E3E283F"/>
    <w:rsid w:val="3E711D11"/>
    <w:rsid w:val="3E8E6C8B"/>
    <w:rsid w:val="3EB01DF5"/>
    <w:rsid w:val="3ED34379"/>
    <w:rsid w:val="3F0758F1"/>
    <w:rsid w:val="3F08042A"/>
    <w:rsid w:val="3F09728B"/>
    <w:rsid w:val="3F1B12AD"/>
    <w:rsid w:val="3F256419"/>
    <w:rsid w:val="3F2F04A2"/>
    <w:rsid w:val="3F3515F7"/>
    <w:rsid w:val="3FA82EB3"/>
    <w:rsid w:val="3FCF1298"/>
    <w:rsid w:val="3FDC518E"/>
    <w:rsid w:val="3FE30CB1"/>
    <w:rsid w:val="3FF42B09"/>
    <w:rsid w:val="3FFD0999"/>
    <w:rsid w:val="400211FE"/>
    <w:rsid w:val="40402C86"/>
    <w:rsid w:val="40535222"/>
    <w:rsid w:val="407C118C"/>
    <w:rsid w:val="40E9552A"/>
    <w:rsid w:val="40EB4816"/>
    <w:rsid w:val="40F537E1"/>
    <w:rsid w:val="40F8272E"/>
    <w:rsid w:val="411B2C80"/>
    <w:rsid w:val="41852EA6"/>
    <w:rsid w:val="41D31163"/>
    <w:rsid w:val="41E32B8F"/>
    <w:rsid w:val="41E642B8"/>
    <w:rsid w:val="41F14364"/>
    <w:rsid w:val="41F84AF9"/>
    <w:rsid w:val="4219164F"/>
    <w:rsid w:val="42246D3E"/>
    <w:rsid w:val="422A02F6"/>
    <w:rsid w:val="426B0599"/>
    <w:rsid w:val="42701286"/>
    <w:rsid w:val="42AA590B"/>
    <w:rsid w:val="42F20389"/>
    <w:rsid w:val="432C3439"/>
    <w:rsid w:val="43436235"/>
    <w:rsid w:val="43522A46"/>
    <w:rsid w:val="435B209B"/>
    <w:rsid w:val="435C3FC5"/>
    <w:rsid w:val="43A411BF"/>
    <w:rsid w:val="43CE0CCF"/>
    <w:rsid w:val="43E7042B"/>
    <w:rsid w:val="43F64110"/>
    <w:rsid w:val="441B4DE7"/>
    <w:rsid w:val="442D3479"/>
    <w:rsid w:val="445A4A18"/>
    <w:rsid w:val="44726967"/>
    <w:rsid w:val="447D6B2D"/>
    <w:rsid w:val="449556CC"/>
    <w:rsid w:val="44962FBF"/>
    <w:rsid w:val="44FB16E1"/>
    <w:rsid w:val="453E77BE"/>
    <w:rsid w:val="45511794"/>
    <w:rsid w:val="455F7F82"/>
    <w:rsid w:val="45755AE1"/>
    <w:rsid w:val="458256EE"/>
    <w:rsid w:val="45B87172"/>
    <w:rsid w:val="45C422D6"/>
    <w:rsid w:val="45D63F78"/>
    <w:rsid w:val="45DF6CA2"/>
    <w:rsid w:val="45F960AB"/>
    <w:rsid w:val="465213B8"/>
    <w:rsid w:val="46896FFE"/>
    <w:rsid w:val="46C82E4D"/>
    <w:rsid w:val="46D95DFC"/>
    <w:rsid w:val="46F42B70"/>
    <w:rsid w:val="47023AA2"/>
    <w:rsid w:val="47322576"/>
    <w:rsid w:val="47450323"/>
    <w:rsid w:val="47624F6F"/>
    <w:rsid w:val="4763291D"/>
    <w:rsid w:val="478D25A1"/>
    <w:rsid w:val="47940724"/>
    <w:rsid w:val="47950001"/>
    <w:rsid w:val="47B12D62"/>
    <w:rsid w:val="47B22D53"/>
    <w:rsid w:val="47FD760A"/>
    <w:rsid w:val="483F60D6"/>
    <w:rsid w:val="485C0EA2"/>
    <w:rsid w:val="487C7530"/>
    <w:rsid w:val="48800CEC"/>
    <w:rsid w:val="489820F8"/>
    <w:rsid w:val="48B26798"/>
    <w:rsid w:val="48B758E1"/>
    <w:rsid w:val="48DD2977"/>
    <w:rsid w:val="48E21DC6"/>
    <w:rsid w:val="48E517D0"/>
    <w:rsid w:val="48F07427"/>
    <w:rsid w:val="492423F9"/>
    <w:rsid w:val="49416B3F"/>
    <w:rsid w:val="4945269F"/>
    <w:rsid w:val="494F3DA7"/>
    <w:rsid w:val="49506EC2"/>
    <w:rsid w:val="495637F6"/>
    <w:rsid w:val="49574760"/>
    <w:rsid w:val="49656147"/>
    <w:rsid w:val="49907723"/>
    <w:rsid w:val="49973678"/>
    <w:rsid w:val="49976CBD"/>
    <w:rsid w:val="49CE7F35"/>
    <w:rsid w:val="49D57FD7"/>
    <w:rsid w:val="49F60198"/>
    <w:rsid w:val="4A021E8A"/>
    <w:rsid w:val="4A232332"/>
    <w:rsid w:val="4A255136"/>
    <w:rsid w:val="4A3525AD"/>
    <w:rsid w:val="4A9D0609"/>
    <w:rsid w:val="4AA61181"/>
    <w:rsid w:val="4AB51391"/>
    <w:rsid w:val="4AB84C87"/>
    <w:rsid w:val="4B037FF5"/>
    <w:rsid w:val="4B2B6413"/>
    <w:rsid w:val="4B693872"/>
    <w:rsid w:val="4B6D1593"/>
    <w:rsid w:val="4B8A0CEC"/>
    <w:rsid w:val="4B997220"/>
    <w:rsid w:val="4B9A243A"/>
    <w:rsid w:val="4BA256F2"/>
    <w:rsid w:val="4BBD5CB8"/>
    <w:rsid w:val="4BD15762"/>
    <w:rsid w:val="4BE71D33"/>
    <w:rsid w:val="4BF12BE8"/>
    <w:rsid w:val="4BFC4E64"/>
    <w:rsid w:val="4C065A4D"/>
    <w:rsid w:val="4C0762D4"/>
    <w:rsid w:val="4C367DA4"/>
    <w:rsid w:val="4C9E60CB"/>
    <w:rsid w:val="4CA12A52"/>
    <w:rsid w:val="4CCC5C76"/>
    <w:rsid w:val="4CF57754"/>
    <w:rsid w:val="4D0208E1"/>
    <w:rsid w:val="4D0C2D6A"/>
    <w:rsid w:val="4D3024B3"/>
    <w:rsid w:val="4D396031"/>
    <w:rsid w:val="4D3A68E6"/>
    <w:rsid w:val="4D4A6777"/>
    <w:rsid w:val="4D586C55"/>
    <w:rsid w:val="4D59534D"/>
    <w:rsid w:val="4D90011A"/>
    <w:rsid w:val="4D986739"/>
    <w:rsid w:val="4DAC63F3"/>
    <w:rsid w:val="4DBA5BD1"/>
    <w:rsid w:val="4DCF4BDF"/>
    <w:rsid w:val="4DD33C25"/>
    <w:rsid w:val="4E193CB9"/>
    <w:rsid w:val="4E466DFA"/>
    <w:rsid w:val="4E4A67F3"/>
    <w:rsid w:val="4E7776A1"/>
    <w:rsid w:val="4E7D1B95"/>
    <w:rsid w:val="4EB46145"/>
    <w:rsid w:val="4EE151F7"/>
    <w:rsid w:val="4F133E91"/>
    <w:rsid w:val="4F350A06"/>
    <w:rsid w:val="4F370728"/>
    <w:rsid w:val="4F377422"/>
    <w:rsid w:val="4F40675F"/>
    <w:rsid w:val="4F5662D3"/>
    <w:rsid w:val="4F5C410B"/>
    <w:rsid w:val="4F6E3C77"/>
    <w:rsid w:val="4F847CC2"/>
    <w:rsid w:val="4F8744D9"/>
    <w:rsid w:val="4F8851D5"/>
    <w:rsid w:val="4F8D2FE6"/>
    <w:rsid w:val="4FB5723B"/>
    <w:rsid w:val="4FB964D4"/>
    <w:rsid w:val="4FC076CC"/>
    <w:rsid w:val="4FC116C1"/>
    <w:rsid w:val="4FC6732F"/>
    <w:rsid w:val="4FD84616"/>
    <w:rsid w:val="501E156A"/>
    <w:rsid w:val="501F7356"/>
    <w:rsid w:val="5024641F"/>
    <w:rsid w:val="502A340F"/>
    <w:rsid w:val="50394DBB"/>
    <w:rsid w:val="506E21AA"/>
    <w:rsid w:val="50965B1E"/>
    <w:rsid w:val="50AB220B"/>
    <w:rsid w:val="50AD3380"/>
    <w:rsid w:val="50BE1F21"/>
    <w:rsid w:val="510736B8"/>
    <w:rsid w:val="51216C5A"/>
    <w:rsid w:val="51262D49"/>
    <w:rsid w:val="51511588"/>
    <w:rsid w:val="51796E0B"/>
    <w:rsid w:val="518B6F01"/>
    <w:rsid w:val="51CA562E"/>
    <w:rsid w:val="51E42053"/>
    <w:rsid w:val="51F00523"/>
    <w:rsid w:val="52050EE5"/>
    <w:rsid w:val="521B65E9"/>
    <w:rsid w:val="52633E26"/>
    <w:rsid w:val="52687549"/>
    <w:rsid w:val="52793D0E"/>
    <w:rsid w:val="52906EAB"/>
    <w:rsid w:val="52A378A4"/>
    <w:rsid w:val="52A46732"/>
    <w:rsid w:val="52BA681E"/>
    <w:rsid w:val="52C51F50"/>
    <w:rsid w:val="52E43249"/>
    <w:rsid w:val="52EE5B29"/>
    <w:rsid w:val="53020567"/>
    <w:rsid w:val="530260C8"/>
    <w:rsid w:val="53241F02"/>
    <w:rsid w:val="53285F63"/>
    <w:rsid w:val="535D4C91"/>
    <w:rsid w:val="536027A1"/>
    <w:rsid w:val="536438EF"/>
    <w:rsid w:val="536B2E30"/>
    <w:rsid w:val="53791FF4"/>
    <w:rsid w:val="537C1D90"/>
    <w:rsid w:val="53CE651E"/>
    <w:rsid w:val="53F3609E"/>
    <w:rsid w:val="544A5DD7"/>
    <w:rsid w:val="547E0312"/>
    <w:rsid w:val="54815491"/>
    <w:rsid w:val="548C0EC2"/>
    <w:rsid w:val="54A96C70"/>
    <w:rsid w:val="54B6386D"/>
    <w:rsid w:val="54D113F8"/>
    <w:rsid w:val="54E27165"/>
    <w:rsid w:val="54ED1C5C"/>
    <w:rsid w:val="54F23C16"/>
    <w:rsid w:val="55057E49"/>
    <w:rsid w:val="550D0D31"/>
    <w:rsid w:val="55165B5A"/>
    <w:rsid w:val="55397472"/>
    <w:rsid w:val="556E0012"/>
    <w:rsid w:val="55882037"/>
    <w:rsid w:val="55A779A0"/>
    <w:rsid w:val="55AF23A5"/>
    <w:rsid w:val="55CA29A4"/>
    <w:rsid w:val="55DB6BB3"/>
    <w:rsid w:val="55E225CA"/>
    <w:rsid w:val="55F75A87"/>
    <w:rsid w:val="56001EE6"/>
    <w:rsid w:val="56112BFF"/>
    <w:rsid w:val="5629172C"/>
    <w:rsid w:val="56396C97"/>
    <w:rsid w:val="56445506"/>
    <w:rsid w:val="5652317F"/>
    <w:rsid w:val="568673E7"/>
    <w:rsid w:val="56935DEA"/>
    <w:rsid w:val="56A17977"/>
    <w:rsid w:val="56A56B35"/>
    <w:rsid w:val="56C62220"/>
    <w:rsid w:val="56CC320C"/>
    <w:rsid w:val="570949C5"/>
    <w:rsid w:val="571138C7"/>
    <w:rsid w:val="57130C81"/>
    <w:rsid w:val="572E3339"/>
    <w:rsid w:val="573706CC"/>
    <w:rsid w:val="573F58E1"/>
    <w:rsid w:val="57731142"/>
    <w:rsid w:val="577E5CC3"/>
    <w:rsid w:val="57C20419"/>
    <w:rsid w:val="57F15C8A"/>
    <w:rsid w:val="57FB7520"/>
    <w:rsid w:val="581708A0"/>
    <w:rsid w:val="582F36DE"/>
    <w:rsid w:val="585204C4"/>
    <w:rsid w:val="585229E6"/>
    <w:rsid w:val="588B786B"/>
    <w:rsid w:val="58E70FC6"/>
    <w:rsid w:val="58F56F3E"/>
    <w:rsid w:val="59022BE4"/>
    <w:rsid w:val="591F0291"/>
    <w:rsid w:val="594D163C"/>
    <w:rsid w:val="594E564B"/>
    <w:rsid w:val="598B3CCB"/>
    <w:rsid w:val="598D57C9"/>
    <w:rsid w:val="59C336CE"/>
    <w:rsid w:val="59E025A6"/>
    <w:rsid w:val="5A0409E3"/>
    <w:rsid w:val="5A0F1441"/>
    <w:rsid w:val="5A153F12"/>
    <w:rsid w:val="5A2827A8"/>
    <w:rsid w:val="5A817BE3"/>
    <w:rsid w:val="5A971A13"/>
    <w:rsid w:val="5A9A68D8"/>
    <w:rsid w:val="5AC85739"/>
    <w:rsid w:val="5AC95EE7"/>
    <w:rsid w:val="5ACC1F87"/>
    <w:rsid w:val="5AD85AB9"/>
    <w:rsid w:val="5AE43340"/>
    <w:rsid w:val="5AEA2944"/>
    <w:rsid w:val="5B1F6A66"/>
    <w:rsid w:val="5B263900"/>
    <w:rsid w:val="5B4C075F"/>
    <w:rsid w:val="5B4C36C1"/>
    <w:rsid w:val="5BBE50CA"/>
    <w:rsid w:val="5BF06ABB"/>
    <w:rsid w:val="5BF71808"/>
    <w:rsid w:val="5C0170B3"/>
    <w:rsid w:val="5C223D92"/>
    <w:rsid w:val="5C2B4371"/>
    <w:rsid w:val="5C3010E1"/>
    <w:rsid w:val="5C3377EB"/>
    <w:rsid w:val="5C3B4BA9"/>
    <w:rsid w:val="5C3F307B"/>
    <w:rsid w:val="5C4C28B5"/>
    <w:rsid w:val="5C53335D"/>
    <w:rsid w:val="5C557FFF"/>
    <w:rsid w:val="5C5F60F0"/>
    <w:rsid w:val="5C7C5C9E"/>
    <w:rsid w:val="5C9D0435"/>
    <w:rsid w:val="5CDA2D34"/>
    <w:rsid w:val="5CDC658F"/>
    <w:rsid w:val="5CE24C77"/>
    <w:rsid w:val="5D360CBB"/>
    <w:rsid w:val="5D363821"/>
    <w:rsid w:val="5D367BBB"/>
    <w:rsid w:val="5D4435F2"/>
    <w:rsid w:val="5D630255"/>
    <w:rsid w:val="5D6774D6"/>
    <w:rsid w:val="5D6A3AB2"/>
    <w:rsid w:val="5D7D299F"/>
    <w:rsid w:val="5D8A10D8"/>
    <w:rsid w:val="5D8E5DA0"/>
    <w:rsid w:val="5D9C7CAE"/>
    <w:rsid w:val="5DAD3ECF"/>
    <w:rsid w:val="5DB1639E"/>
    <w:rsid w:val="5DB61F37"/>
    <w:rsid w:val="5DD93717"/>
    <w:rsid w:val="5DEA58BB"/>
    <w:rsid w:val="5E3068ED"/>
    <w:rsid w:val="5E392A1E"/>
    <w:rsid w:val="5E3E1D6E"/>
    <w:rsid w:val="5E47137F"/>
    <w:rsid w:val="5E68756F"/>
    <w:rsid w:val="5E6F51D4"/>
    <w:rsid w:val="5E793E8F"/>
    <w:rsid w:val="5E9A6303"/>
    <w:rsid w:val="5EC30862"/>
    <w:rsid w:val="5EC6392A"/>
    <w:rsid w:val="5F025E25"/>
    <w:rsid w:val="5F170B41"/>
    <w:rsid w:val="5F3253AA"/>
    <w:rsid w:val="5F3C711B"/>
    <w:rsid w:val="5F56708C"/>
    <w:rsid w:val="5F5C54B4"/>
    <w:rsid w:val="5F673FB1"/>
    <w:rsid w:val="5F917F2C"/>
    <w:rsid w:val="5FB830C2"/>
    <w:rsid w:val="5FC17BBD"/>
    <w:rsid w:val="60150FC6"/>
    <w:rsid w:val="601B2BDB"/>
    <w:rsid w:val="60356F98"/>
    <w:rsid w:val="604C50DF"/>
    <w:rsid w:val="6050195B"/>
    <w:rsid w:val="605A5CB6"/>
    <w:rsid w:val="606B1424"/>
    <w:rsid w:val="60785AD2"/>
    <w:rsid w:val="607B588D"/>
    <w:rsid w:val="609C2776"/>
    <w:rsid w:val="60AA6F85"/>
    <w:rsid w:val="60B067BE"/>
    <w:rsid w:val="60B76F7A"/>
    <w:rsid w:val="60CE2591"/>
    <w:rsid w:val="60E82D96"/>
    <w:rsid w:val="60FA675F"/>
    <w:rsid w:val="61077631"/>
    <w:rsid w:val="61B555A8"/>
    <w:rsid w:val="61BA00E2"/>
    <w:rsid w:val="61C812EE"/>
    <w:rsid w:val="61CF215B"/>
    <w:rsid w:val="61D13D39"/>
    <w:rsid w:val="62011C0C"/>
    <w:rsid w:val="6227229B"/>
    <w:rsid w:val="624D12E4"/>
    <w:rsid w:val="6264197E"/>
    <w:rsid w:val="62820AC2"/>
    <w:rsid w:val="62D22A80"/>
    <w:rsid w:val="62E0158D"/>
    <w:rsid w:val="62E64517"/>
    <w:rsid w:val="636C08F9"/>
    <w:rsid w:val="638764DB"/>
    <w:rsid w:val="63885E28"/>
    <w:rsid w:val="63A95AD8"/>
    <w:rsid w:val="63EB23A0"/>
    <w:rsid w:val="63F45694"/>
    <w:rsid w:val="640D3291"/>
    <w:rsid w:val="641363C0"/>
    <w:rsid w:val="642C6FFC"/>
    <w:rsid w:val="642C7EE1"/>
    <w:rsid w:val="643C2CC9"/>
    <w:rsid w:val="64801188"/>
    <w:rsid w:val="64941C03"/>
    <w:rsid w:val="64B270BE"/>
    <w:rsid w:val="64F13772"/>
    <w:rsid w:val="64FC3580"/>
    <w:rsid w:val="65112E55"/>
    <w:rsid w:val="652133CE"/>
    <w:rsid w:val="652279D0"/>
    <w:rsid w:val="653A6CD8"/>
    <w:rsid w:val="65416980"/>
    <w:rsid w:val="654D5F0B"/>
    <w:rsid w:val="656E7D84"/>
    <w:rsid w:val="657421EC"/>
    <w:rsid w:val="658A3A71"/>
    <w:rsid w:val="658E4195"/>
    <w:rsid w:val="6592146E"/>
    <w:rsid w:val="65974ED0"/>
    <w:rsid w:val="65D4406B"/>
    <w:rsid w:val="65DF2BC8"/>
    <w:rsid w:val="65F32579"/>
    <w:rsid w:val="660D7C13"/>
    <w:rsid w:val="661B6046"/>
    <w:rsid w:val="663B33A6"/>
    <w:rsid w:val="664448C1"/>
    <w:rsid w:val="66642A06"/>
    <w:rsid w:val="66865341"/>
    <w:rsid w:val="668F431D"/>
    <w:rsid w:val="66C843BA"/>
    <w:rsid w:val="66D468B6"/>
    <w:rsid w:val="67415D45"/>
    <w:rsid w:val="67531F90"/>
    <w:rsid w:val="676C0B42"/>
    <w:rsid w:val="67B071FD"/>
    <w:rsid w:val="67B957A5"/>
    <w:rsid w:val="68227463"/>
    <w:rsid w:val="683B1FC6"/>
    <w:rsid w:val="68536FA8"/>
    <w:rsid w:val="68C75179"/>
    <w:rsid w:val="68D4745F"/>
    <w:rsid w:val="690669CB"/>
    <w:rsid w:val="69262F07"/>
    <w:rsid w:val="6937551E"/>
    <w:rsid w:val="69671046"/>
    <w:rsid w:val="696A245A"/>
    <w:rsid w:val="699A365D"/>
    <w:rsid w:val="69B94DBA"/>
    <w:rsid w:val="69C85C94"/>
    <w:rsid w:val="69DD5A59"/>
    <w:rsid w:val="69E91A75"/>
    <w:rsid w:val="6A1E3224"/>
    <w:rsid w:val="6A3301DE"/>
    <w:rsid w:val="6A4D04C5"/>
    <w:rsid w:val="6A4E26E4"/>
    <w:rsid w:val="6A8129E4"/>
    <w:rsid w:val="6A885221"/>
    <w:rsid w:val="6AA91AFB"/>
    <w:rsid w:val="6AFA363E"/>
    <w:rsid w:val="6AFF7807"/>
    <w:rsid w:val="6B146D84"/>
    <w:rsid w:val="6B53196D"/>
    <w:rsid w:val="6B8C4F2F"/>
    <w:rsid w:val="6B9D2106"/>
    <w:rsid w:val="6BA32155"/>
    <w:rsid w:val="6BFD4EE4"/>
    <w:rsid w:val="6C01102C"/>
    <w:rsid w:val="6C244AAC"/>
    <w:rsid w:val="6C3706C9"/>
    <w:rsid w:val="6C425533"/>
    <w:rsid w:val="6C5347CC"/>
    <w:rsid w:val="6C7E4933"/>
    <w:rsid w:val="6C8E5C01"/>
    <w:rsid w:val="6CA36B70"/>
    <w:rsid w:val="6CFC1FBF"/>
    <w:rsid w:val="6D2222B1"/>
    <w:rsid w:val="6D2D12C8"/>
    <w:rsid w:val="6D3A0435"/>
    <w:rsid w:val="6D3E0758"/>
    <w:rsid w:val="6D6C29B4"/>
    <w:rsid w:val="6D796BED"/>
    <w:rsid w:val="6D8C2B42"/>
    <w:rsid w:val="6DC903BA"/>
    <w:rsid w:val="6DE81C7E"/>
    <w:rsid w:val="6E0C0D7A"/>
    <w:rsid w:val="6E510F20"/>
    <w:rsid w:val="6E561FEE"/>
    <w:rsid w:val="6E6E2D6F"/>
    <w:rsid w:val="6E77245D"/>
    <w:rsid w:val="6E837369"/>
    <w:rsid w:val="6EBE1AB3"/>
    <w:rsid w:val="6EBE45FC"/>
    <w:rsid w:val="6ECE0477"/>
    <w:rsid w:val="6ED41345"/>
    <w:rsid w:val="6EEF2347"/>
    <w:rsid w:val="6EF858C2"/>
    <w:rsid w:val="6F235DE2"/>
    <w:rsid w:val="6F461734"/>
    <w:rsid w:val="6F6763B4"/>
    <w:rsid w:val="6F7449D4"/>
    <w:rsid w:val="6F9E4E73"/>
    <w:rsid w:val="6FC452E7"/>
    <w:rsid w:val="6FCD4896"/>
    <w:rsid w:val="6FDF0A35"/>
    <w:rsid w:val="6FF94DF0"/>
    <w:rsid w:val="7003763D"/>
    <w:rsid w:val="703430BD"/>
    <w:rsid w:val="707F3560"/>
    <w:rsid w:val="70B12FA8"/>
    <w:rsid w:val="70CA5017"/>
    <w:rsid w:val="70D61253"/>
    <w:rsid w:val="70D87AAC"/>
    <w:rsid w:val="70E13917"/>
    <w:rsid w:val="70F67EC5"/>
    <w:rsid w:val="710C79D1"/>
    <w:rsid w:val="711B6E9B"/>
    <w:rsid w:val="71527586"/>
    <w:rsid w:val="71650DE1"/>
    <w:rsid w:val="719619BC"/>
    <w:rsid w:val="71C34DA1"/>
    <w:rsid w:val="71E47406"/>
    <w:rsid w:val="71F61C36"/>
    <w:rsid w:val="721201B9"/>
    <w:rsid w:val="72295E6A"/>
    <w:rsid w:val="7230022A"/>
    <w:rsid w:val="7244606A"/>
    <w:rsid w:val="725E3829"/>
    <w:rsid w:val="725E7E3E"/>
    <w:rsid w:val="72802BC0"/>
    <w:rsid w:val="7281343B"/>
    <w:rsid w:val="72EC19B8"/>
    <w:rsid w:val="72EF2184"/>
    <w:rsid w:val="73172056"/>
    <w:rsid w:val="733B526C"/>
    <w:rsid w:val="735630A5"/>
    <w:rsid w:val="73731CA7"/>
    <w:rsid w:val="737809F5"/>
    <w:rsid w:val="738C0943"/>
    <w:rsid w:val="73983D4F"/>
    <w:rsid w:val="73A26ACE"/>
    <w:rsid w:val="73A33553"/>
    <w:rsid w:val="73BA0FA9"/>
    <w:rsid w:val="740948EC"/>
    <w:rsid w:val="74220D57"/>
    <w:rsid w:val="747C42AA"/>
    <w:rsid w:val="748F258A"/>
    <w:rsid w:val="74B17D2E"/>
    <w:rsid w:val="74C22505"/>
    <w:rsid w:val="74C62F12"/>
    <w:rsid w:val="74D72ED3"/>
    <w:rsid w:val="74D86A97"/>
    <w:rsid w:val="74FD25E1"/>
    <w:rsid w:val="75022DE1"/>
    <w:rsid w:val="756D23F9"/>
    <w:rsid w:val="758B3310"/>
    <w:rsid w:val="758D5A32"/>
    <w:rsid w:val="759B2751"/>
    <w:rsid w:val="75C86871"/>
    <w:rsid w:val="75DC0954"/>
    <w:rsid w:val="75DD685F"/>
    <w:rsid w:val="75F91109"/>
    <w:rsid w:val="75FE3685"/>
    <w:rsid w:val="76245DF4"/>
    <w:rsid w:val="7660787F"/>
    <w:rsid w:val="7688749C"/>
    <w:rsid w:val="76A77D76"/>
    <w:rsid w:val="76C36472"/>
    <w:rsid w:val="76EC5289"/>
    <w:rsid w:val="7716216F"/>
    <w:rsid w:val="772E671B"/>
    <w:rsid w:val="77606AE5"/>
    <w:rsid w:val="7769093E"/>
    <w:rsid w:val="77802E82"/>
    <w:rsid w:val="779E1726"/>
    <w:rsid w:val="77BF240F"/>
    <w:rsid w:val="77CA3E0D"/>
    <w:rsid w:val="77DD0767"/>
    <w:rsid w:val="78043B3C"/>
    <w:rsid w:val="7815746E"/>
    <w:rsid w:val="7859200B"/>
    <w:rsid w:val="785D636C"/>
    <w:rsid w:val="7869231D"/>
    <w:rsid w:val="78727A29"/>
    <w:rsid w:val="789366D1"/>
    <w:rsid w:val="78AA445E"/>
    <w:rsid w:val="78C52C96"/>
    <w:rsid w:val="78D25ED4"/>
    <w:rsid w:val="78E87D51"/>
    <w:rsid w:val="78FC4483"/>
    <w:rsid w:val="79241413"/>
    <w:rsid w:val="79335D6F"/>
    <w:rsid w:val="79383904"/>
    <w:rsid w:val="79396699"/>
    <w:rsid w:val="79660FF0"/>
    <w:rsid w:val="796C1CBD"/>
    <w:rsid w:val="79980E68"/>
    <w:rsid w:val="799A1FCE"/>
    <w:rsid w:val="79A33F8E"/>
    <w:rsid w:val="79A4589B"/>
    <w:rsid w:val="79AA7A2B"/>
    <w:rsid w:val="79B878BE"/>
    <w:rsid w:val="79CD3932"/>
    <w:rsid w:val="7A0A102D"/>
    <w:rsid w:val="7A1171A0"/>
    <w:rsid w:val="7A2C4DBF"/>
    <w:rsid w:val="7A2E25AD"/>
    <w:rsid w:val="7A451CEC"/>
    <w:rsid w:val="7A472DE0"/>
    <w:rsid w:val="7A7A4BE5"/>
    <w:rsid w:val="7A8A3362"/>
    <w:rsid w:val="7AA36B6D"/>
    <w:rsid w:val="7AA47A8E"/>
    <w:rsid w:val="7AB20989"/>
    <w:rsid w:val="7B725331"/>
    <w:rsid w:val="7B7428D0"/>
    <w:rsid w:val="7B897835"/>
    <w:rsid w:val="7B9502D4"/>
    <w:rsid w:val="7B951D58"/>
    <w:rsid w:val="7BAC0A92"/>
    <w:rsid w:val="7C1B5748"/>
    <w:rsid w:val="7C307C07"/>
    <w:rsid w:val="7C315958"/>
    <w:rsid w:val="7C3463E5"/>
    <w:rsid w:val="7C374B9B"/>
    <w:rsid w:val="7C4505FD"/>
    <w:rsid w:val="7C492498"/>
    <w:rsid w:val="7C4B4A4E"/>
    <w:rsid w:val="7C4F4E2E"/>
    <w:rsid w:val="7C645278"/>
    <w:rsid w:val="7C6C4F66"/>
    <w:rsid w:val="7CB52F6E"/>
    <w:rsid w:val="7CE94BA5"/>
    <w:rsid w:val="7D165BF6"/>
    <w:rsid w:val="7D51713F"/>
    <w:rsid w:val="7D546C7F"/>
    <w:rsid w:val="7D6F1DAC"/>
    <w:rsid w:val="7D7E2766"/>
    <w:rsid w:val="7DAD0537"/>
    <w:rsid w:val="7DB274B2"/>
    <w:rsid w:val="7DE304EE"/>
    <w:rsid w:val="7E037205"/>
    <w:rsid w:val="7E190549"/>
    <w:rsid w:val="7E372D57"/>
    <w:rsid w:val="7E4C6C5E"/>
    <w:rsid w:val="7E5A1B92"/>
    <w:rsid w:val="7E6F5CF3"/>
    <w:rsid w:val="7E794DE8"/>
    <w:rsid w:val="7E9D4274"/>
    <w:rsid w:val="7EA93D47"/>
    <w:rsid w:val="7F495AD6"/>
    <w:rsid w:val="7F4A4F15"/>
    <w:rsid w:val="7F8832D4"/>
    <w:rsid w:val="7F9A1257"/>
    <w:rsid w:val="7FA502FF"/>
    <w:rsid w:val="7FD26FF6"/>
    <w:rsid w:val="7FDE7D28"/>
    <w:rsid w:val="7FEA5EEF"/>
    <w:rsid w:val="7FF230FC"/>
    <w:rsid w:val="7F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DA34A"/>
  <w15:docId w15:val="{D2C34C96-41D1-42C1-B9D7-B6CA879C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30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pPr>
      <w:jc w:val="left"/>
    </w:pPr>
    <w:rPr>
      <w:rFonts w:ascii="宋体" w:eastAsia="仿宋" w:hAnsi="宋体"/>
      <w:sz w:val="24"/>
    </w:rPr>
  </w:style>
  <w:style w:type="paragraph" w:styleId="a4">
    <w:name w:val="footer"/>
    <w:basedOn w:val="a"/>
    <w:link w:val="a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9">
    <w:name w:val="Hyperlink"/>
    <w:basedOn w:val="a1"/>
    <w:uiPriority w:val="99"/>
    <w:qFormat/>
    <w:rPr>
      <w:rFonts w:cs="Times New Roman"/>
      <w:color w:val="0000FF"/>
      <w:u w:val="single"/>
    </w:rPr>
  </w:style>
  <w:style w:type="paragraph" w:customStyle="1" w:styleId="11">
    <w:name w:val="列出段落1"/>
    <w:basedOn w:val="a"/>
    <w:semiHidden/>
    <w:qFormat/>
    <w:pPr>
      <w:ind w:firstLineChars="200" w:firstLine="420"/>
    </w:pPr>
  </w:style>
  <w:style w:type="character" w:customStyle="1" w:styleId="10">
    <w:name w:val="标题 1 字符"/>
    <w:basedOn w:val="a1"/>
    <w:link w:val="1"/>
    <w:uiPriority w:val="99"/>
    <w:qFormat/>
    <w:rPr>
      <w:rFonts w:ascii="Calibri" w:eastAsia="黑体" w:hAnsi="Calibri" w:cs="Times New Roman"/>
      <w:bCs/>
      <w:kern w:val="44"/>
      <w:sz w:val="30"/>
      <w:szCs w:val="44"/>
    </w:rPr>
  </w:style>
  <w:style w:type="character" w:customStyle="1" w:styleId="20">
    <w:name w:val="标题 2 字符"/>
    <w:basedOn w:val="a1"/>
    <w:link w:val="2"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a5">
    <w:name w:val="页脚 字符"/>
    <w:basedOn w:val="a1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0">
    <w:name w:val="10"/>
    <w:basedOn w:val="a1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1"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1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1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1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a7">
    <w:name w:val="页眉 字符"/>
    <w:basedOn w:val="a1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  <w:rPr>
      <w:szCs w:val="24"/>
    </w:rPr>
  </w:style>
  <w:style w:type="character" w:customStyle="1" w:styleId="font11">
    <w:name w:val="font11"/>
    <w:basedOn w:val="a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41">
    <w:name w:val="font141"/>
    <w:basedOn w:val="a1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51">
    <w:name w:val="font151"/>
    <w:basedOn w:val="a1"/>
    <w:rPr>
      <w:rFonts w:ascii="Calibri" w:hAnsi="Calibri" w:cs="Calibri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2171</Words>
  <Characters>12378</Characters>
  <Application>Microsoft Office Word</Application>
  <DocSecurity>0</DocSecurity>
  <Lines>103</Lines>
  <Paragraphs>29</Paragraphs>
  <ScaleCrop>false</ScaleCrop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user</cp:lastModifiedBy>
  <cp:revision>3</cp:revision>
  <cp:lastPrinted>2018-08-20T07:41:00Z</cp:lastPrinted>
  <dcterms:created xsi:type="dcterms:W3CDTF">2018-04-11T02:38:00Z</dcterms:created>
  <dcterms:modified xsi:type="dcterms:W3CDTF">2021-09-28T03:27:00Z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CFF083638E9246059956B8F64392F5B7</vt:lpwstr>
  </property>
</Properties>
</file>