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2C3" w:rsidRDefault="00CC3DF7">
      <w:pPr>
        <w:pStyle w:val="2"/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hd w:val="clear" w:color="auto" w:fill="FFFFFF"/>
        </w:rPr>
        <w:t>江汉区市场监督管理局</w:t>
      </w:r>
      <w:r>
        <w:rPr>
          <w:rFonts w:ascii="微软雅黑" w:eastAsia="微软雅黑" w:hAnsi="微软雅黑" w:hint="eastAsia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shd w:val="clear" w:color="auto" w:fill="FFFFFF"/>
        </w:rPr>
        <w:t>食品安全监督抽检信息公告（</w:t>
      </w:r>
      <w:r>
        <w:rPr>
          <w:rFonts w:ascii="微软雅黑" w:eastAsia="微软雅黑" w:hAnsi="微软雅黑"/>
          <w:shd w:val="clear" w:color="auto" w:fill="FFFFFF"/>
        </w:rPr>
        <w:t>202</w:t>
      </w:r>
      <w:r>
        <w:rPr>
          <w:rFonts w:ascii="微软雅黑" w:eastAsia="微软雅黑" w:hAnsi="微软雅黑" w:hint="eastAsia"/>
          <w:shd w:val="clear" w:color="auto" w:fill="FFFFFF"/>
        </w:rPr>
        <w:t>1</w:t>
      </w:r>
      <w:r>
        <w:rPr>
          <w:rFonts w:ascii="微软雅黑" w:eastAsia="微软雅黑" w:hAnsi="微软雅黑" w:hint="eastAsia"/>
          <w:shd w:val="clear" w:color="auto" w:fill="FFFFFF"/>
        </w:rPr>
        <w:t>年第</w:t>
      </w:r>
      <w:r w:rsidRPr="00CC3DF7">
        <w:rPr>
          <w:rFonts w:ascii="微软雅黑" w:eastAsia="微软雅黑" w:hAnsi="微软雅黑" w:hint="eastAsia"/>
          <w:shd w:val="clear" w:color="auto" w:fill="FFFFFF"/>
        </w:rPr>
        <w:t>三十八</w:t>
      </w:r>
      <w:r>
        <w:rPr>
          <w:rFonts w:ascii="微软雅黑" w:eastAsia="微软雅黑" w:hAnsi="微软雅黑" w:hint="eastAsia"/>
          <w:shd w:val="clear" w:color="auto" w:fill="FFFFFF"/>
        </w:rPr>
        <w:t>期）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3772C3" w:rsidRDefault="00CC3DF7">
      <w:pPr>
        <w:pStyle w:val="a7"/>
        <w:widowControl/>
        <w:shd w:val="clear" w:color="auto" w:fill="FFFFFF"/>
        <w:spacing w:after="210" w:afterAutospacing="0" w:line="420" w:lineRule="atLeast"/>
        <w:ind w:firstLine="420"/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7-9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月抽检信息予以公布。</w:t>
      </w:r>
    </w:p>
    <w:p w:rsidR="003772C3" w:rsidRDefault="00CC3DF7">
      <w:pPr>
        <w:pStyle w:val="a7"/>
        <w:widowControl/>
        <w:shd w:val="clear" w:color="auto" w:fill="FFFFFF"/>
        <w:spacing w:after="210" w:afterAutospacing="0" w:line="440" w:lineRule="atLeast"/>
        <w:ind w:firstLine="6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一、总体情况。</w:t>
      </w:r>
    </w:p>
    <w:p w:rsidR="003772C3" w:rsidRDefault="00CC3DF7">
      <w:pPr>
        <w:ind w:firstLineChars="200"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本次公示的食品主要为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饼干、餐饮食品、淀粉及淀粉制品、豆制品、粮食加工品、食用农产品、食用油油脂及其制品、蔬菜制品、调味品等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9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个大类，共抽取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62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批次，其中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61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批次合格，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批次不合格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根据食品安全国家标准，个别项目不合格，其产品即判定为不合格产品。具体信息详见附件。</w:t>
      </w:r>
    </w:p>
    <w:p w:rsidR="003772C3" w:rsidRDefault="00CC3DF7">
      <w:pPr>
        <w:pStyle w:val="a7"/>
        <w:widowControl/>
        <w:shd w:val="clear" w:color="auto" w:fill="FFFFFF"/>
        <w:spacing w:after="240" w:afterAutospacing="0" w:line="440" w:lineRule="atLeast"/>
        <w:ind w:firstLineChars="200" w:firstLine="600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二、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不合格产品情况见附件。</w:t>
      </w:r>
    </w:p>
    <w:p w:rsidR="003772C3" w:rsidRDefault="00CC3DF7">
      <w:pPr>
        <w:pStyle w:val="a7"/>
        <w:widowControl/>
        <w:shd w:val="clear" w:color="auto" w:fill="FFFFFF"/>
        <w:spacing w:after="24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三、对抽检中发现的不合格产品，涉及本区生产经营企业的，我区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市场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监管局将按照《中华人民共和国食品安全法》的规定予以处置。</w:t>
      </w:r>
    </w:p>
    <w:p w:rsidR="003772C3" w:rsidRDefault="00CC3DF7">
      <w:pPr>
        <w:widowControl/>
        <w:shd w:val="clear" w:color="auto" w:fill="FFFFFF"/>
        <w:spacing w:after="210" w:line="420" w:lineRule="atLeast"/>
        <w:ind w:firstLine="420"/>
        <w:jc w:val="right"/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0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9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日</w:t>
      </w:r>
    </w:p>
    <w:p w:rsidR="003772C3" w:rsidRDefault="00CC3DF7">
      <w:pPr>
        <w:pStyle w:val="a7"/>
        <w:widowControl/>
        <w:shd w:val="clear" w:color="auto" w:fill="FFFFFF"/>
        <w:spacing w:after="210" w:afterAutospacing="0" w:line="440" w:lineRule="exac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附件：</w:t>
      </w:r>
    </w:p>
    <w:p w:rsidR="003772C3" w:rsidRDefault="00CC3DF7">
      <w:pPr>
        <w:pStyle w:val="a7"/>
        <w:widowControl/>
        <w:shd w:val="clear" w:color="auto" w:fill="FFFFFF"/>
        <w:spacing w:after="210" w:afterAutospacing="0" w:line="44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本次检验项目</w:t>
      </w:r>
    </w:p>
    <w:p w:rsidR="003772C3" w:rsidRDefault="00CC3DF7">
      <w:pPr>
        <w:pStyle w:val="a7"/>
        <w:widowControl/>
        <w:shd w:val="clear" w:color="auto" w:fill="FFFFFF"/>
        <w:spacing w:after="210" w:afterAutospacing="0" w:line="44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食品抽检合格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-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10930</w:t>
      </w:r>
    </w:p>
    <w:p w:rsidR="003772C3" w:rsidRDefault="00CC3DF7">
      <w:pPr>
        <w:pStyle w:val="a7"/>
        <w:widowControl/>
        <w:shd w:val="clear" w:color="auto" w:fill="FFFFFF"/>
        <w:spacing w:after="210" w:afterAutospacing="0" w:line="44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lastRenderedPageBreak/>
        <w:t>3.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食品抽检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不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合格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-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10930</w:t>
      </w:r>
    </w:p>
    <w:p w:rsidR="003772C3" w:rsidRDefault="003772C3">
      <w:pPr>
        <w:pStyle w:val="a7"/>
        <w:widowControl/>
        <w:shd w:val="clear" w:color="auto" w:fill="FFFFFF"/>
        <w:spacing w:after="210" w:afterAutospacing="0" w:line="50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3772C3" w:rsidRDefault="00CC3DF7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附件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</w:t>
      </w:r>
    </w:p>
    <w:p w:rsidR="003772C3" w:rsidRDefault="00CC3DF7">
      <w:pPr>
        <w:pStyle w:val="1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本次检验项目</w:t>
      </w:r>
    </w:p>
    <w:p w:rsidR="003772C3" w:rsidRDefault="003772C3">
      <w:pPr>
        <w:rPr>
          <w:rFonts w:ascii="仿宋" w:eastAsia="仿宋" w:hAnsi="仿宋"/>
          <w:sz w:val="30"/>
          <w:szCs w:val="30"/>
        </w:rPr>
      </w:pPr>
    </w:p>
    <w:p w:rsidR="003772C3" w:rsidRDefault="00CC3DF7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饼干</w:t>
      </w:r>
    </w:p>
    <w:p w:rsidR="003772C3" w:rsidRDefault="00CC3DF7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3772C3" w:rsidRDefault="00CC3DF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7100-2015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饼干》，</w:t>
      </w:r>
      <w:r>
        <w:rPr>
          <w:rFonts w:ascii="仿宋" w:eastAsia="仿宋" w:hAnsi="仿宋" w:hint="eastAsia"/>
          <w:sz w:val="30"/>
          <w:szCs w:val="30"/>
        </w:rPr>
        <w:t>GB 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食品添加剂使用标准》等产品指标的要求。</w:t>
      </w:r>
    </w:p>
    <w:p w:rsidR="003772C3" w:rsidRDefault="00CC3DF7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772C3" w:rsidRDefault="00CC3DF7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饼干</w:t>
      </w:r>
      <w:r>
        <w:rPr>
          <w:rFonts w:ascii="仿宋" w:eastAsia="仿宋" w:hAnsi="仿宋" w:hint="eastAsia"/>
          <w:sz w:val="30"/>
          <w:szCs w:val="30"/>
        </w:rPr>
        <w:t>抽检项目酸价（以脂肪计）、铝的残留量（干样品，以</w:t>
      </w:r>
      <w:r>
        <w:rPr>
          <w:rFonts w:ascii="仿宋" w:eastAsia="仿宋" w:hAnsi="仿宋" w:hint="eastAsia"/>
          <w:sz w:val="30"/>
          <w:szCs w:val="30"/>
        </w:rPr>
        <w:t>Al</w:t>
      </w:r>
      <w:r>
        <w:rPr>
          <w:rFonts w:ascii="仿宋" w:eastAsia="仿宋" w:hAnsi="仿宋" w:hint="eastAsia"/>
          <w:sz w:val="30"/>
          <w:szCs w:val="30"/>
        </w:rPr>
        <w:t>计）、大肠菌群、过氧化值（以脂肪计）、菌落总数。</w:t>
      </w:r>
    </w:p>
    <w:p w:rsidR="003772C3" w:rsidRDefault="00CC3DF7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餐饮食品</w:t>
      </w:r>
    </w:p>
    <w:p w:rsidR="003772C3" w:rsidRDefault="00CC3DF7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3772C3" w:rsidRDefault="00CC3DF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14934-2016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消毒餐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饮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具》等产品指标的要求。</w:t>
      </w:r>
    </w:p>
    <w:p w:rsidR="003772C3" w:rsidRDefault="00CC3DF7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772C3" w:rsidRDefault="00CC3DF7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餐饮具</w:t>
      </w:r>
      <w:r>
        <w:rPr>
          <w:rFonts w:ascii="仿宋" w:eastAsia="仿宋" w:hAnsi="仿宋" w:hint="eastAsia"/>
          <w:sz w:val="30"/>
          <w:szCs w:val="30"/>
        </w:rPr>
        <w:t>抽检项目游离性余氯、阴离子合成洗涤剂（以十二烷基苯磺酸钠计）、大肠菌群、沙门氏菌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772C3" w:rsidRDefault="00CC3DF7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淀粉及淀粉制品</w:t>
      </w:r>
    </w:p>
    <w:p w:rsidR="003772C3" w:rsidRDefault="00CC3DF7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（一）抽检依据</w:t>
      </w:r>
    </w:p>
    <w:p w:rsidR="003772C3" w:rsidRDefault="00CC3DF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 xml:space="preserve"> GB 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食品中污染物限量》，</w:t>
      </w:r>
      <w:r>
        <w:rPr>
          <w:rFonts w:ascii="仿宋" w:eastAsia="仿宋" w:hAnsi="仿宋" w:hint="eastAsia"/>
          <w:sz w:val="30"/>
          <w:szCs w:val="30"/>
        </w:rPr>
        <w:t>GB 31637-2016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食用淀粉》等产品指标的要求。</w:t>
      </w:r>
    </w:p>
    <w:p w:rsidR="003772C3" w:rsidRDefault="00CC3DF7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772C3" w:rsidRDefault="00CC3DF7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淀粉制品</w:t>
      </w:r>
      <w:r>
        <w:rPr>
          <w:rFonts w:ascii="仿宋" w:eastAsia="仿宋" w:hAnsi="仿宋" w:hint="eastAsia"/>
          <w:sz w:val="30"/>
          <w:szCs w:val="30"/>
        </w:rPr>
        <w:t>抽检项目二氧化硫残留量、铝的残留量、山梨酸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、脱氢乙酸、苯甲酸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、霉菌和酵母、铅（以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计）。</w:t>
      </w:r>
    </w:p>
    <w:p w:rsidR="003772C3" w:rsidRDefault="00CC3DF7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四、豆制品</w:t>
      </w:r>
    </w:p>
    <w:p w:rsidR="003772C3" w:rsidRDefault="00CC3DF7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3772C3" w:rsidRDefault="00CC3DF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 xml:space="preserve">  GB 27</w:t>
      </w:r>
      <w:r>
        <w:rPr>
          <w:rFonts w:ascii="仿宋" w:eastAsia="仿宋" w:hAnsi="仿宋" w:hint="eastAsia"/>
          <w:sz w:val="30"/>
          <w:szCs w:val="30"/>
        </w:rPr>
        <w:t>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食品添加剂使用标准》，</w:t>
      </w:r>
      <w:r>
        <w:rPr>
          <w:rFonts w:ascii="仿宋" w:eastAsia="仿宋" w:hAnsi="仿宋" w:hint="eastAsia"/>
          <w:sz w:val="30"/>
          <w:szCs w:val="30"/>
        </w:rPr>
        <w:t>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食品中污染物限量》等产品指标的要求。</w:t>
      </w:r>
    </w:p>
    <w:p w:rsidR="003772C3" w:rsidRDefault="00CC3DF7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非发酵性豆制品</w:t>
      </w:r>
      <w:r>
        <w:rPr>
          <w:rFonts w:ascii="仿宋" w:eastAsia="仿宋" w:hAnsi="仿宋" w:hint="eastAsia"/>
          <w:sz w:val="30"/>
          <w:szCs w:val="30"/>
        </w:rPr>
        <w:t>抽检项目苯甲酸及其钠盐（以苯甲酸计）、铝的残留量（干样品，以</w:t>
      </w:r>
      <w:r>
        <w:rPr>
          <w:rFonts w:ascii="仿宋" w:eastAsia="仿宋" w:hAnsi="仿宋" w:hint="eastAsia"/>
          <w:sz w:val="30"/>
          <w:szCs w:val="30"/>
        </w:rPr>
        <w:t>Al</w:t>
      </w:r>
      <w:r>
        <w:rPr>
          <w:rFonts w:ascii="仿宋" w:eastAsia="仿宋" w:hAnsi="仿宋" w:hint="eastAsia"/>
          <w:sz w:val="30"/>
          <w:szCs w:val="30"/>
        </w:rPr>
        <w:t>计）、山梨酸及其钾盐（以山梨酸计）、脱氢乙酸及其钠盐（以脱氢乙酸计）、铅（以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计）、糖精钠（以糖精计）、丙酸及其钠盐、钙盐（以丙酸计）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772C3" w:rsidRDefault="00CC3DF7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五、粮食加工品</w:t>
      </w:r>
    </w:p>
    <w:p w:rsidR="003772C3" w:rsidRDefault="00CC3DF7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3772C3" w:rsidRDefault="00CC3DF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食品中污染物限量》，</w:t>
      </w:r>
      <w:r>
        <w:rPr>
          <w:rFonts w:ascii="仿宋" w:eastAsia="仿宋" w:hAnsi="仿宋" w:hint="eastAsia"/>
          <w:sz w:val="30"/>
          <w:szCs w:val="30"/>
        </w:rPr>
        <w:t xml:space="preserve">GB </w:t>
      </w:r>
      <w:r>
        <w:rPr>
          <w:rFonts w:ascii="仿宋" w:eastAsia="仿宋" w:hAnsi="仿宋" w:hint="eastAsia"/>
          <w:sz w:val="30"/>
          <w:szCs w:val="30"/>
        </w:rPr>
        <w:t>2761-2017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食品中真菌毒素</w:t>
      </w:r>
      <w:r>
        <w:rPr>
          <w:rFonts w:ascii="仿宋" w:eastAsia="仿宋" w:hAnsi="仿宋" w:hint="eastAsia"/>
          <w:sz w:val="30"/>
          <w:szCs w:val="30"/>
        </w:rPr>
        <w:lastRenderedPageBreak/>
        <w:t>限量》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GB 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</w:t>
      </w:r>
      <w:r>
        <w:rPr>
          <w:rFonts w:ascii="仿宋" w:eastAsia="仿宋" w:hAnsi="仿宋" w:hint="eastAsia"/>
          <w:sz w:val="30"/>
          <w:szCs w:val="30"/>
        </w:rPr>
        <w:t>等产品指标的要求。</w:t>
      </w:r>
    </w:p>
    <w:p w:rsidR="003772C3" w:rsidRDefault="00CC3DF7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大米</w:t>
      </w:r>
      <w:r>
        <w:rPr>
          <w:rFonts w:ascii="仿宋" w:eastAsia="仿宋" w:hAnsi="仿宋" w:hint="eastAsia"/>
          <w:sz w:val="30"/>
          <w:szCs w:val="30"/>
        </w:rPr>
        <w:t>抽检项目镉（以</w:t>
      </w:r>
      <w:r>
        <w:rPr>
          <w:rFonts w:ascii="仿宋" w:eastAsia="仿宋" w:hAnsi="仿宋" w:hint="eastAsia"/>
          <w:sz w:val="30"/>
          <w:szCs w:val="30"/>
        </w:rPr>
        <w:t>Cd</w:t>
      </w:r>
      <w:r>
        <w:rPr>
          <w:rFonts w:ascii="仿宋" w:eastAsia="仿宋" w:hAnsi="仿宋" w:hint="eastAsia"/>
          <w:sz w:val="30"/>
          <w:szCs w:val="30"/>
        </w:rPr>
        <w:t>计）、铅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计）、无机砷（以</w:t>
      </w:r>
      <w:r>
        <w:rPr>
          <w:rFonts w:ascii="仿宋" w:eastAsia="仿宋" w:hAnsi="仿宋" w:hint="eastAsia"/>
          <w:sz w:val="30"/>
          <w:szCs w:val="30"/>
        </w:rPr>
        <w:t>As</w:t>
      </w:r>
      <w:r>
        <w:rPr>
          <w:rFonts w:ascii="仿宋" w:eastAsia="仿宋" w:hAnsi="仿宋" w:hint="eastAsia"/>
          <w:sz w:val="30"/>
          <w:szCs w:val="30"/>
        </w:rPr>
        <w:t>计）、黄曲霉毒素</w:t>
      </w:r>
      <w:r>
        <w:rPr>
          <w:rFonts w:ascii="仿宋" w:eastAsia="仿宋" w:hAnsi="仿宋" w:hint="eastAsia"/>
          <w:sz w:val="30"/>
          <w:szCs w:val="30"/>
        </w:rPr>
        <w:t>B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挂面</w:t>
      </w:r>
      <w:r>
        <w:rPr>
          <w:rFonts w:ascii="仿宋" w:eastAsia="仿宋" w:hAnsi="仿宋" w:hint="eastAsia"/>
          <w:sz w:val="30"/>
          <w:szCs w:val="30"/>
        </w:rPr>
        <w:t>抽检项目脱氢乙酸及其钠盐（以脱氢乙酸计）、铅（以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772C3" w:rsidRDefault="00CC3DF7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六、食用农产品</w:t>
      </w:r>
    </w:p>
    <w:p w:rsidR="003772C3" w:rsidRDefault="00CC3DF7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3772C3" w:rsidRDefault="00CC3DF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2763-2019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食品中农药最大残留限量》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农业农村部公告第</w:t>
      </w:r>
      <w:r>
        <w:rPr>
          <w:rFonts w:ascii="仿宋" w:eastAsia="仿宋" w:hAnsi="仿宋" w:hint="eastAsia"/>
          <w:sz w:val="30"/>
          <w:szCs w:val="30"/>
        </w:rPr>
        <w:t>250</w:t>
      </w:r>
      <w:r>
        <w:rPr>
          <w:rFonts w:ascii="仿宋" w:eastAsia="仿宋" w:hAnsi="仿宋" w:hint="eastAsia"/>
          <w:sz w:val="30"/>
          <w:szCs w:val="30"/>
        </w:rPr>
        <w:t>号《食品动物中禁止使用的药品及其他化合物清单》，</w:t>
      </w:r>
      <w:r>
        <w:rPr>
          <w:rFonts w:ascii="仿宋" w:eastAsia="仿宋" w:hAnsi="仿宋" w:hint="eastAsia"/>
          <w:sz w:val="30"/>
          <w:szCs w:val="30"/>
        </w:rPr>
        <w:t>GB 3165</w:t>
      </w:r>
      <w:r>
        <w:rPr>
          <w:rFonts w:ascii="仿宋" w:eastAsia="仿宋" w:hAnsi="仿宋" w:hint="eastAsia"/>
          <w:sz w:val="30"/>
          <w:szCs w:val="30"/>
        </w:rPr>
        <w:t>0-2019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食品中兽药最大残留限量》等产品指标的要求。</w:t>
      </w:r>
    </w:p>
    <w:p w:rsidR="003772C3" w:rsidRDefault="00CC3DF7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豆类</w:t>
      </w:r>
      <w:r>
        <w:rPr>
          <w:rFonts w:ascii="仿宋" w:eastAsia="仿宋" w:hAnsi="仿宋" w:hint="eastAsia"/>
          <w:sz w:val="30"/>
          <w:szCs w:val="30"/>
        </w:rPr>
        <w:t>抽检项目甲胺磷、克百威、吡虫啉、敌敌畏、氧乐果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鲜蛋</w:t>
      </w:r>
      <w:r>
        <w:rPr>
          <w:rFonts w:ascii="仿宋" w:eastAsia="仿宋" w:hAnsi="仿宋" w:hint="eastAsia"/>
          <w:sz w:val="30"/>
          <w:szCs w:val="30"/>
        </w:rPr>
        <w:t>抽检项目磺胺二甲嘧啶、氯霉素、甲硝唑、磺胺甲基嘧啶（磺胺甲嘧啶）、磺胺间二甲氧嘧啶（磺胺地索辛）、恩诺沙星（以恩诺沙星与环丙沙星之和计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、氟苯尼考（氟甲砜霉素）、磺胺甲恶唑（磺胺甲鯻唑）、恩诺沙星、磺胺类（总量）、磺胺嘧啶、环丙沙星、磺胺甲氧哒嗪、磺胺间甲氧嘧啶、磺胺喹恶啉（磺胺喹沙啉）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772C3" w:rsidRDefault="00CC3DF7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七、食用油、油脂及其制品</w:t>
      </w:r>
    </w:p>
    <w:p w:rsidR="003772C3" w:rsidRDefault="00CC3DF7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（一）抽检依据</w:t>
      </w:r>
    </w:p>
    <w:p w:rsidR="003772C3" w:rsidRDefault="00CC3DF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 xml:space="preserve"> Q/BBAH 0026S-2018</w:t>
      </w:r>
      <w:r>
        <w:rPr>
          <w:rFonts w:ascii="仿宋" w:eastAsia="仿宋" w:hAnsi="仿宋" w:hint="eastAsia"/>
          <w:sz w:val="30"/>
          <w:szCs w:val="30"/>
        </w:rPr>
        <w:t>《葵花籽油》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GB/T 19111-2017</w:t>
      </w:r>
      <w:r>
        <w:rPr>
          <w:rFonts w:ascii="仿宋" w:eastAsia="仿宋" w:hAnsi="仿宋" w:hint="eastAsia"/>
          <w:sz w:val="30"/>
          <w:szCs w:val="30"/>
        </w:rPr>
        <w:t>《玉米油》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Q/LLH 0007S-2021</w:t>
      </w:r>
      <w:r>
        <w:rPr>
          <w:rFonts w:ascii="仿宋" w:eastAsia="仿宋" w:hAnsi="仿宋" w:hint="eastAsia"/>
          <w:sz w:val="30"/>
          <w:szCs w:val="30"/>
        </w:rPr>
        <w:t>《葵花籽油》，</w:t>
      </w:r>
      <w:r>
        <w:rPr>
          <w:rFonts w:ascii="仿宋" w:eastAsia="仿宋" w:hAnsi="仿宋" w:hint="eastAsia"/>
          <w:sz w:val="30"/>
          <w:szCs w:val="30"/>
        </w:rPr>
        <w:t>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食品中污染物限量》，</w:t>
      </w:r>
      <w:r>
        <w:rPr>
          <w:rFonts w:ascii="仿宋" w:eastAsia="仿宋" w:hAnsi="仿宋" w:hint="eastAsia"/>
          <w:sz w:val="30"/>
          <w:szCs w:val="30"/>
        </w:rPr>
        <w:t>GB 2716-2018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植物油》，</w:t>
      </w:r>
      <w:r>
        <w:rPr>
          <w:rFonts w:ascii="仿宋" w:eastAsia="仿宋" w:hAnsi="仿宋" w:hint="eastAsia"/>
          <w:sz w:val="30"/>
          <w:szCs w:val="30"/>
        </w:rPr>
        <w:t>GB 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食品添加剂使用标准》等产品指标的要求。</w:t>
      </w:r>
    </w:p>
    <w:p w:rsidR="003772C3" w:rsidRDefault="00CC3DF7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食用植物油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半精炼、全精炼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抽检项目总砷（以</w:t>
      </w:r>
      <w:r>
        <w:rPr>
          <w:rFonts w:ascii="仿宋" w:eastAsia="仿宋" w:hAnsi="仿宋" w:hint="eastAsia"/>
          <w:sz w:val="30"/>
          <w:szCs w:val="30"/>
        </w:rPr>
        <w:t>As</w:t>
      </w:r>
      <w:r>
        <w:rPr>
          <w:rFonts w:ascii="仿宋" w:eastAsia="仿宋" w:hAnsi="仿宋" w:hint="eastAsia"/>
          <w:sz w:val="30"/>
          <w:szCs w:val="30"/>
        </w:rPr>
        <w:t>计）、酸价</w:t>
      </w:r>
      <w:r>
        <w:rPr>
          <w:rFonts w:ascii="仿宋" w:eastAsia="仿宋" w:hAnsi="仿宋" w:hint="eastAsia"/>
          <w:sz w:val="30"/>
          <w:szCs w:val="30"/>
        </w:rPr>
        <w:t>(KOH)</w:t>
      </w:r>
      <w:r>
        <w:rPr>
          <w:rFonts w:ascii="仿宋" w:eastAsia="仿宋" w:hAnsi="仿宋" w:hint="eastAsia"/>
          <w:sz w:val="30"/>
          <w:szCs w:val="30"/>
        </w:rPr>
        <w:t>、苯并</w:t>
      </w:r>
      <w:r>
        <w:rPr>
          <w:rFonts w:ascii="仿宋" w:eastAsia="仿宋" w:hAnsi="仿宋" w:hint="eastAsia"/>
          <w:sz w:val="30"/>
          <w:szCs w:val="30"/>
        </w:rPr>
        <w:t>[a]</w:t>
      </w:r>
      <w:r>
        <w:rPr>
          <w:rFonts w:ascii="仿宋" w:eastAsia="仿宋" w:hAnsi="仿宋" w:hint="eastAsia"/>
          <w:sz w:val="30"/>
          <w:szCs w:val="30"/>
        </w:rPr>
        <w:t>芘、铅（以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计）、酸价</w:t>
      </w:r>
      <w:r>
        <w:rPr>
          <w:rFonts w:ascii="仿宋" w:eastAsia="仿宋" w:hAnsi="仿宋" w:hint="eastAsia"/>
          <w:sz w:val="30"/>
          <w:szCs w:val="30"/>
        </w:rPr>
        <w:t>(KOH)</w:t>
      </w:r>
      <w:r>
        <w:rPr>
          <w:rFonts w:ascii="仿宋" w:eastAsia="仿宋" w:hAnsi="仿宋" w:hint="eastAsia"/>
          <w:sz w:val="30"/>
          <w:szCs w:val="30"/>
        </w:rPr>
        <w:t>、过氧化值、溶剂残留量、叔丁基</w:t>
      </w:r>
      <w:r>
        <w:rPr>
          <w:rFonts w:ascii="仿宋" w:eastAsia="仿宋" w:hAnsi="仿宋" w:hint="eastAsia"/>
          <w:sz w:val="30"/>
          <w:szCs w:val="30"/>
        </w:rPr>
        <w:t>羟基茴香醚</w:t>
      </w:r>
      <w:r>
        <w:rPr>
          <w:rFonts w:ascii="仿宋" w:eastAsia="仿宋" w:hAnsi="仿宋" w:hint="eastAsia"/>
          <w:sz w:val="30"/>
          <w:szCs w:val="30"/>
        </w:rPr>
        <w:t>(BHA)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6-</w:t>
      </w:r>
      <w:r>
        <w:rPr>
          <w:rFonts w:ascii="仿宋" w:eastAsia="仿宋" w:hAnsi="仿宋" w:hint="eastAsia"/>
          <w:sz w:val="30"/>
          <w:szCs w:val="30"/>
        </w:rPr>
        <w:t>二叔丁基对甲酚</w:t>
      </w:r>
      <w:r>
        <w:rPr>
          <w:rFonts w:ascii="仿宋" w:eastAsia="仿宋" w:hAnsi="仿宋" w:hint="eastAsia"/>
          <w:sz w:val="30"/>
          <w:szCs w:val="30"/>
        </w:rPr>
        <w:t>(BHT)</w:t>
      </w:r>
      <w:r>
        <w:rPr>
          <w:rFonts w:ascii="仿宋" w:eastAsia="仿宋" w:hAnsi="仿宋" w:hint="eastAsia"/>
          <w:sz w:val="30"/>
          <w:szCs w:val="30"/>
        </w:rPr>
        <w:t>、黄曲霉毒素</w:t>
      </w:r>
      <w:r>
        <w:rPr>
          <w:rFonts w:ascii="仿宋" w:eastAsia="仿宋" w:hAnsi="仿宋" w:hint="eastAsia"/>
          <w:sz w:val="30"/>
          <w:szCs w:val="30"/>
        </w:rPr>
        <w:t>B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、叔丁基对苯二酚（</w:t>
      </w:r>
      <w:r>
        <w:rPr>
          <w:rFonts w:ascii="仿宋" w:eastAsia="仿宋" w:hAnsi="仿宋" w:hint="eastAsia"/>
          <w:sz w:val="30"/>
          <w:szCs w:val="30"/>
        </w:rPr>
        <w:t>TBHQ</w:t>
      </w:r>
      <w:r>
        <w:rPr>
          <w:rFonts w:ascii="仿宋" w:eastAsia="仿宋" w:hAnsi="仿宋" w:hint="eastAsia"/>
          <w:sz w:val="30"/>
          <w:szCs w:val="30"/>
        </w:rPr>
        <w:t>）</w:t>
      </w:r>
    </w:p>
    <w:p w:rsidR="003772C3" w:rsidRDefault="00CC3DF7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八、蔬菜制品</w:t>
      </w:r>
    </w:p>
    <w:p w:rsidR="003772C3" w:rsidRDefault="00CC3DF7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3772C3" w:rsidRDefault="00CC3DF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Q/GTLK 0001S-2019</w:t>
      </w:r>
      <w:r>
        <w:rPr>
          <w:rFonts w:ascii="仿宋" w:eastAsia="仿宋" w:hAnsi="仿宋" w:hint="eastAsia"/>
          <w:sz w:val="30"/>
          <w:szCs w:val="30"/>
        </w:rPr>
        <w:t>《干制食用菌》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</w:t>
      </w:r>
      <w:r>
        <w:rPr>
          <w:rFonts w:ascii="仿宋" w:eastAsia="仿宋" w:hAnsi="仿宋" w:hint="eastAsia"/>
          <w:sz w:val="30"/>
          <w:szCs w:val="30"/>
        </w:rPr>
        <w:t>等产品指标的要求。</w:t>
      </w:r>
    </w:p>
    <w:p w:rsidR="003772C3" w:rsidRDefault="00CC3DF7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食用菌制品</w:t>
      </w:r>
      <w:r>
        <w:rPr>
          <w:rFonts w:ascii="仿宋" w:eastAsia="仿宋" w:hAnsi="仿宋" w:hint="eastAsia"/>
          <w:sz w:val="30"/>
          <w:szCs w:val="30"/>
        </w:rPr>
        <w:t>抽检项目水分、总砷（以</w:t>
      </w:r>
      <w:r>
        <w:rPr>
          <w:rFonts w:ascii="仿宋" w:eastAsia="仿宋" w:hAnsi="仿宋" w:hint="eastAsia"/>
          <w:sz w:val="30"/>
          <w:szCs w:val="30"/>
        </w:rPr>
        <w:t>As</w:t>
      </w:r>
      <w:r>
        <w:rPr>
          <w:rFonts w:ascii="仿宋" w:eastAsia="仿宋" w:hAnsi="仿宋" w:hint="eastAsia"/>
          <w:sz w:val="30"/>
          <w:szCs w:val="30"/>
        </w:rPr>
        <w:t>计）、镉（以</w:t>
      </w:r>
      <w:r>
        <w:rPr>
          <w:rFonts w:ascii="仿宋" w:eastAsia="仿宋" w:hAnsi="仿宋" w:hint="eastAsia"/>
          <w:sz w:val="30"/>
          <w:szCs w:val="30"/>
        </w:rPr>
        <w:t>Cd</w:t>
      </w:r>
      <w:r>
        <w:rPr>
          <w:rFonts w:ascii="仿宋" w:eastAsia="仿宋" w:hAnsi="仿宋" w:hint="eastAsia"/>
          <w:sz w:val="30"/>
          <w:szCs w:val="30"/>
        </w:rPr>
        <w:t>计）、铅（以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计）、总汞（以</w:t>
      </w:r>
      <w:r>
        <w:rPr>
          <w:rFonts w:ascii="仿宋" w:eastAsia="仿宋" w:hAnsi="仿宋" w:hint="eastAsia"/>
          <w:sz w:val="30"/>
          <w:szCs w:val="30"/>
        </w:rPr>
        <w:t>Hg</w:t>
      </w:r>
      <w:r>
        <w:rPr>
          <w:rFonts w:ascii="仿宋" w:eastAsia="仿宋" w:hAnsi="仿宋" w:hint="eastAsia"/>
          <w:sz w:val="30"/>
          <w:szCs w:val="30"/>
        </w:rPr>
        <w:t>计）</w:t>
      </w:r>
    </w:p>
    <w:p w:rsidR="003772C3" w:rsidRDefault="00CC3DF7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九、调味品</w:t>
      </w:r>
    </w:p>
    <w:p w:rsidR="003772C3" w:rsidRDefault="00CC3DF7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3772C3" w:rsidRDefault="00CC3DF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</w:t>
      </w:r>
      <w:r>
        <w:rPr>
          <w:rFonts w:ascii="仿宋" w:eastAsia="仿宋" w:hAnsi="仿宋" w:hint="eastAsia"/>
          <w:sz w:val="30"/>
          <w:szCs w:val="30"/>
        </w:rPr>
        <w:lastRenderedPageBreak/>
        <w:t>使用标准》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 xml:space="preserve">GB </w:t>
      </w:r>
      <w:r>
        <w:rPr>
          <w:rFonts w:ascii="仿宋" w:eastAsia="仿宋" w:hAnsi="仿宋" w:hint="eastAsia"/>
          <w:sz w:val="30"/>
          <w:szCs w:val="30"/>
        </w:rPr>
        <w:t>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食品中污染物限量》、</w:t>
      </w:r>
      <w:r>
        <w:rPr>
          <w:rFonts w:ascii="仿宋" w:eastAsia="仿宋" w:hAnsi="仿宋" w:hint="eastAsia"/>
          <w:sz w:val="30"/>
          <w:szCs w:val="30"/>
        </w:rPr>
        <w:t>GB 2720-2015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味精》、</w:t>
      </w:r>
      <w:r>
        <w:rPr>
          <w:rFonts w:ascii="仿宋" w:eastAsia="仿宋" w:hAnsi="仿宋" w:hint="eastAsia"/>
          <w:sz w:val="30"/>
          <w:szCs w:val="30"/>
        </w:rPr>
        <w:t>GB/T 8967-2007</w:t>
      </w:r>
      <w:r>
        <w:rPr>
          <w:rFonts w:ascii="仿宋" w:eastAsia="仿宋" w:hAnsi="仿宋" w:hint="eastAsia"/>
          <w:sz w:val="30"/>
          <w:szCs w:val="30"/>
        </w:rPr>
        <w:t>《谷氨酸钠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味精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》、</w:t>
      </w:r>
      <w:r>
        <w:rPr>
          <w:rFonts w:ascii="仿宋" w:eastAsia="仿宋" w:hAnsi="仿宋" w:hint="eastAsia"/>
          <w:sz w:val="30"/>
          <w:szCs w:val="30"/>
        </w:rPr>
        <w:t xml:space="preserve">NY/T 1040-2012 </w:t>
      </w:r>
      <w:r>
        <w:rPr>
          <w:rFonts w:ascii="仿宋" w:eastAsia="仿宋" w:hAnsi="仿宋" w:hint="eastAsia"/>
          <w:sz w:val="30"/>
          <w:szCs w:val="30"/>
        </w:rPr>
        <w:t>《绿色食品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食用盐》、食品整治办</w:t>
      </w:r>
      <w:r>
        <w:rPr>
          <w:rFonts w:ascii="仿宋" w:eastAsia="仿宋" w:hAnsi="仿宋" w:hint="eastAsia"/>
          <w:sz w:val="30"/>
          <w:szCs w:val="30"/>
        </w:rPr>
        <w:t>[2008]3</w:t>
      </w:r>
      <w:r>
        <w:rPr>
          <w:rFonts w:ascii="仿宋" w:eastAsia="仿宋" w:hAnsi="仿宋" w:hint="eastAsia"/>
          <w:sz w:val="30"/>
          <w:szCs w:val="30"/>
        </w:rPr>
        <w:t>号《食品中可能违法添加的非食用物质和易滥用的食品添加剂品种名单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第一批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》，整顿办函</w:t>
      </w:r>
      <w:r>
        <w:rPr>
          <w:rFonts w:ascii="仿宋" w:eastAsia="仿宋" w:hAnsi="仿宋" w:hint="eastAsia"/>
          <w:sz w:val="30"/>
          <w:szCs w:val="30"/>
        </w:rPr>
        <w:t>[2011]1</w:t>
      </w:r>
      <w:r>
        <w:rPr>
          <w:rFonts w:ascii="仿宋" w:eastAsia="仿宋" w:hAnsi="仿宋" w:hint="eastAsia"/>
          <w:sz w:val="30"/>
          <w:szCs w:val="30"/>
        </w:rPr>
        <w:t>号《食品中可能违法添加的非食用物质和易滥用的食品添加剂品种名单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第五批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》、</w:t>
      </w:r>
      <w:r>
        <w:rPr>
          <w:rFonts w:ascii="仿宋" w:eastAsia="仿宋" w:hAnsi="仿宋" w:hint="eastAsia"/>
          <w:sz w:val="30"/>
          <w:szCs w:val="30"/>
        </w:rPr>
        <w:t>GB/T 18187-2000</w:t>
      </w:r>
      <w:r>
        <w:rPr>
          <w:rFonts w:ascii="仿宋" w:eastAsia="仿宋" w:hAnsi="仿宋" w:hint="eastAsia"/>
          <w:sz w:val="30"/>
          <w:szCs w:val="30"/>
        </w:rPr>
        <w:t>《酿造食醋》、</w:t>
      </w:r>
      <w:r>
        <w:rPr>
          <w:rFonts w:ascii="仿宋" w:eastAsia="仿宋" w:hAnsi="仿宋" w:hint="eastAsia"/>
          <w:sz w:val="30"/>
          <w:szCs w:val="30"/>
        </w:rPr>
        <w:t xml:space="preserve"> SB/T 10371-2003</w:t>
      </w:r>
      <w:r>
        <w:rPr>
          <w:rFonts w:ascii="仿宋" w:eastAsia="仿宋" w:hAnsi="仿宋" w:hint="eastAsia"/>
          <w:sz w:val="30"/>
          <w:szCs w:val="30"/>
        </w:rPr>
        <w:t>《鸡精调味料》、</w:t>
      </w:r>
      <w:r>
        <w:rPr>
          <w:rFonts w:ascii="仿宋" w:eastAsia="仿宋" w:hAnsi="仿宋" w:hint="eastAsia"/>
          <w:sz w:val="30"/>
          <w:szCs w:val="30"/>
        </w:rPr>
        <w:t>Q/WMC</w:t>
      </w:r>
      <w:r>
        <w:rPr>
          <w:rFonts w:ascii="仿宋" w:eastAsia="仿宋" w:hAnsi="仿宋" w:hint="eastAsia"/>
          <w:sz w:val="30"/>
          <w:szCs w:val="30"/>
        </w:rPr>
        <w:t>0009S-2019</w:t>
      </w:r>
      <w:r>
        <w:rPr>
          <w:rFonts w:ascii="仿宋" w:eastAsia="仿宋" w:hAnsi="仿宋" w:hint="eastAsia"/>
          <w:sz w:val="30"/>
          <w:szCs w:val="30"/>
        </w:rPr>
        <w:t>《单一香辛料》、</w:t>
      </w:r>
      <w:r>
        <w:rPr>
          <w:rFonts w:ascii="仿宋" w:eastAsia="仿宋" w:hAnsi="仿宋" w:hint="eastAsia"/>
          <w:sz w:val="30"/>
          <w:szCs w:val="30"/>
        </w:rPr>
        <w:t>Q/WCWC 0001S-2019</w:t>
      </w:r>
      <w:r>
        <w:rPr>
          <w:rFonts w:ascii="仿宋" w:eastAsia="仿宋" w:hAnsi="仿宋" w:hint="eastAsia"/>
          <w:sz w:val="30"/>
          <w:szCs w:val="30"/>
        </w:rPr>
        <w:t>《复合调味粉》</w:t>
      </w:r>
      <w:r>
        <w:rPr>
          <w:rFonts w:ascii="仿宋" w:eastAsia="仿宋" w:hAnsi="仿宋" w:hint="eastAsia"/>
          <w:sz w:val="30"/>
          <w:szCs w:val="30"/>
        </w:rPr>
        <w:t>等产品指标的要求。</w:t>
      </w:r>
    </w:p>
    <w:p w:rsidR="003772C3" w:rsidRDefault="00CC3DF7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固体复合调味料</w:t>
      </w:r>
      <w:r>
        <w:rPr>
          <w:rFonts w:ascii="仿宋" w:eastAsia="仿宋" w:hAnsi="仿宋" w:hint="eastAsia"/>
          <w:sz w:val="30"/>
          <w:szCs w:val="30"/>
        </w:rPr>
        <w:t>抽检项目谷氨酸钠、呈味核苷酸二钠、大肠菌群、菌落总数、苯甲酸及其钠盐（以苯甲酸计）、山梨酸及其钾盐（以山梨酸计）、脱氢乙酸及其钠盐（以脱氢乙酸计）、糖精钠（以糖精计）、甜蜜素（以环己基氨基磺酸计）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食醋</w:t>
      </w:r>
      <w:r>
        <w:rPr>
          <w:rFonts w:ascii="仿宋" w:eastAsia="仿宋" w:hAnsi="仿宋" w:hint="eastAsia"/>
          <w:sz w:val="30"/>
          <w:szCs w:val="30"/>
        </w:rPr>
        <w:t>抽检项目苯甲酸及其钠盐（以苯甲酸计）、总砷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 w:hint="eastAsia"/>
          <w:sz w:val="30"/>
          <w:szCs w:val="30"/>
        </w:rPr>
        <w:t>As</w:t>
      </w:r>
      <w:r>
        <w:rPr>
          <w:rFonts w:ascii="仿宋" w:eastAsia="仿宋" w:hAnsi="仿宋" w:hint="eastAsia"/>
          <w:sz w:val="30"/>
          <w:szCs w:val="30"/>
        </w:rPr>
        <w:t>计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、总酸（以乙酸计）、山梨酸及其钾盐（以山梨酸计）、游离矿酸、脱氢乙酸及其钠盐（以脱氢乙酸计）、铅（以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计）、糖</w:t>
      </w:r>
      <w:r>
        <w:rPr>
          <w:rFonts w:ascii="仿宋" w:eastAsia="仿宋" w:hAnsi="仿宋" w:hint="eastAsia"/>
          <w:sz w:val="30"/>
          <w:szCs w:val="30"/>
        </w:rPr>
        <w:t>精钠（以糖精计）、防腐剂混合使用时各自用量占其最大使用量的比例之和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食用盐</w:t>
      </w:r>
      <w:r>
        <w:rPr>
          <w:rFonts w:ascii="仿宋" w:eastAsia="仿宋" w:hAnsi="仿宋" w:hint="eastAsia"/>
          <w:sz w:val="30"/>
          <w:szCs w:val="30"/>
        </w:rPr>
        <w:t>抽检项目亚铁氰化钾（以</w:t>
      </w:r>
      <w:r>
        <w:rPr>
          <w:rFonts w:ascii="仿宋" w:eastAsia="仿宋" w:hAnsi="仿宋" w:hint="eastAsia"/>
          <w:sz w:val="30"/>
          <w:szCs w:val="30"/>
        </w:rPr>
        <w:t>[Fe(CN)_(6)]^(4-)</w:t>
      </w:r>
      <w:r>
        <w:rPr>
          <w:rFonts w:ascii="仿宋" w:eastAsia="仿宋" w:hAnsi="仿宋" w:hint="eastAsia"/>
          <w:sz w:val="30"/>
          <w:szCs w:val="30"/>
        </w:rPr>
        <w:t>计）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总砷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 w:hint="eastAsia"/>
          <w:sz w:val="30"/>
          <w:szCs w:val="30"/>
        </w:rPr>
        <w:t>As</w:t>
      </w:r>
      <w:r>
        <w:rPr>
          <w:rFonts w:ascii="仿宋" w:eastAsia="仿宋" w:hAnsi="仿宋" w:hint="eastAsia"/>
          <w:sz w:val="30"/>
          <w:szCs w:val="30"/>
        </w:rPr>
        <w:t>计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、镉（以</w:t>
      </w:r>
      <w:r>
        <w:rPr>
          <w:rFonts w:ascii="仿宋" w:eastAsia="仿宋" w:hAnsi="仿宋" w:hint="eastAsia"/>
          <w:sz w:val="30"/>
          <w:szCs w:val="30"/>
        </w:rPr>
        <w:t>Cd</w:t>
      </w:r>
      <w:r>
        <w:rPr>
          <w:rFonts w:ascii="仿宋" w:eastAsia="仿宋" w:hAnsi="仿宋" w:hint="eastAsia"/>
          <w:sz w:val="30"/>
          <w:szCs w:val="30"/>
        </w:rPr>
        <w:t>计）、铅（以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计）、总汞（以</w:t>
      </w:r>
      <w:r>
        <w:rPr>
          <w:rFonts w:ascii="仿宋" w:eastAsia="仿宋" w:hAnsi="仿宋" w:hint="eastAsia"/>
          <w:sz w:val="30"/>
          <w:szCs w:val="30"/>
        </w:rPr>
        <w:t>Hg</w:t>
      </w:r>
      <w:r>
        <w:rPr>
          <w:rFonts w:ascii="仿宋" w:eastAsia="仿宋" w:hAnsi="仿宋" w:hint="eastAsia"/>
          <w:sz w:val="30"/>
          <w:szCs w:val="30"/>
        </w:rPr>
        <w:t>计）、亚铁氰化钾（以亚铁氰根计）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4.</w:t>
      </w:r>
      <w:r>
        <w:rPr>
          <w:rFonts w:ascii="仿宋" w:eastAsia="仿宋" w:hAnsi="仿宋" w:hint="eastAsia"/>
          <w:sz w:val="30"/>
          <w:szCs w:val="30"/>
        </w:rPr>
        <w:t>味精</w:t>
      </w:r>
      <w:r>
        <w:rPr>
          <w:rFonts w:ascii="仿宋" w:eastAsia="仿宋" w:hAnsi="仿宋" w:hint="eastAsia"/>
          <w:sz w:val="30"/>
          <w:szCs w:val="30"/>
        </w:rPr>
        <w:t>抽检项目谷氨酸钠（以干基计）、铅（以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</w:t>
      </w:r>
    </w:p>
    <w:p w:rsidR="003772C3" w:rsidRDefault="00CC3DF7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>
        <w:rPr>
          <w:rFonts w:ascii="仿宋" w:eastAsia="仿宋" w:hAnsi="仿宋" w:hint="eastAsia"/>
          <w:sz w:val="30"/>
          <w:szCs w:val="30"/>
        </w:rPr>
        <w:t>香辛料类</w:t>
      </w:r>
      <w:r>
        <w:rPr>
          <w:rFonts w:ascii="仿宋" w:eastAsia="仿宋" w:hAnsi="仿宋" w:hint="eastAsia"/>
          <w:sz w:val="30"/>
          <w:szCs w:val="30"/>
        </w:rPr>
        <w:t>抽检项目铅（以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计）、苏丹红</w:t>
      </w:r>
      <w:r>
        <w:rPr>
          <w:rFonts w:ascii="仿宋" w:eastAsia="仿宋" w:hAnsi="仿宋" w:hint="eastAsia"/>
          <w:sz w:val="30"/>
          <w:szCs w:val="30"/>
        </w:rPr>
        <w:t>I</w:t>
      </w:r>
      <w:r>
        <w:rPr>
          <w:rFonts w:ascii="仿宋" w:eastAsia="仿宋" w:hAnsi="仿宋" w:hint="eastAsia"/>
          <w:sz w:val="30"/>
          <w:szCs w:val="30"/>
        </w:rPr>
        <w:t>、苏丹红</w:t>
      </w:r>
      <w:r>
        <w:rPr>
          <w:rFonts w:ascii="仿宋" w:eastAsia="仿宋" w:hAnsi="仿宋" w:hint="eastAsia"/>
          <w:sz w:val="30"/>
          <w:szCs w:val="30"/>
        </w:rPr>
        <w:t>II</w:t>
      </w:r>
      <w:r>
        <w:rPr>
          <w:rFonts w:ascii="仿宋" w:eastAsia="仿宋" w:hAnsi="仿宋" w:hint="eastAsia"/>
          <w:sz w:val="30"/>
          <w:szCs w:val="30"/>
        </w:rPr>
        <w:t>、苏丹红</w:t>
      </w:r>
      <w:r>
        <w:rPr>
          <w:rFonts w:ascii="仿宋" w:eastAsia="仿宋" w:hAnsi="仿宋" w:hint="eastAsia"/>
          <w:sz w:val="30"/>
          <w:szCs w:val="30"/>
        </w:rPr>
        <w:t>IV</w:t>
      </w:r>
      <w:r>
        <w:rPr>
          <w:rFonts w:ascii="仿宋" w:eastAsia="仿宋" w:hAnsi="仿宋" w:hint="eastAsia"/>
          <w:sz w:val="30"/>
          <w:szCs w:val="30"/>
        </w:rPr>
        <w:t>、罗丹明</w:t>
      </w:r>
      <w:r>
        <w:rPr>
          <w:rFonts w:ascii="仿宋" w:eastAsia="仿宋" w:hAnsi="仿宋" w:hint="eastAsia"/>
          <w:sz w:val="30"/>
          <w:szCs w:val="30"/>
        </w:rPr>
        <w:t>B</w:t>
      </w:r>
      <w:r>
        <w:rPr>
          <w:rFonts w:ascii="仿宋" w:eastAsia="仿宋" w:hAnsi="仿宋" w:hint="eastAsia"/>
          <w:sz w:val="30"/>
          <w:szCs w:val="30"/>
        </w:rPr>
        <w:t>、苏丹红</w:t>
      </w:r>
      <w:r>
        <w:rPr>
          <w:rFonts w:ascii="仿宋" w:eastAsia="仿宋" w:hAnsi="仿宋" w:hint="eastAsia"/>
          <w:sz w:val="30"/>
          <w:szCs w:val="30"/>
        </w:rPr>
        <w:t>III</w:t>
      </w:r>
    </w:p>
    <w:p w:rsidR="003772C3" w:rsidRDefault="003772C3">
      <w:pPr>
        <w:pStyle w:val="11"/>
        <w:ind w:firstLineChars="0" w:firstLine="0"/>
        <w:rPr>
          <w:rFonts w:ascii="仿宋" w:eastAsia="仿宋" w:hAnsi="仿宋"/>
          <w:sz w:val="30"/>
          <w:szCs w:val="30"/>
        </w:rPr>
        <w:sectPr w:rsidR="003772C3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:rsidR="003772C3" w:rsidRDefault="00CC3DF7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kern w:val="0"/>
          <w:sz w:val="24"/>
          <w:szCs w:val="24"/>
          <w:shd w:val="clear" w:color="auto" w:fill="FFFFFF"/>
        </w:rPr>
        <w:lastRenderedPageBreak/>
        <w:t>附件</w:t>
      </w:r>
      <w:r>
        <w:rPr>
          <w:rFonts w:ascii="微软雅黑" w:eastAsia="微软雅黑" w:hAnsi="微软雅黑" w:hint="eastAsia"/>
          <w:color w:val="333333"/>
          <w:kern w:val="0"/>
          <w:sz w:val="24"/>
          <w:szCs w:val="24"/>
          <w:shd w:val="clear" w:color="auto" w:fill="FFFFFF"/>
        </w:rPr>
        <w:t>2</w:t>
      </w:r>
    </w:p>
    <w:tbl>
      <w:tblPr>
        <w:tblW w:w="5508" w:type="pct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436"/>
        <w:gridCol w:w="1402"/>
        <w:gridCol w:w="1595"/>
        <w:gridCol w:w="1197"/>
        <w:gridCol w:w="1244"/>
        <w:gridCol w:w="903"/>
        <w:gridCol w:w="711"/>
        <w:gridCol w:w="1042"/>
        <w:gridCol w:w="657"/>
        <w:gridCol w:w="834"/>
        <w:gridCol w:w="1118"/>
        <w:gridCol w:w="1500"/>
        <w:gridCol w:w="1377"/>
        <w:gridCol w:w="527"/>
      </w:tblGrid>
      <w:tr w:rsidR="003772C3">
        <w:trPr>
          <w:cantSplit/>
          <w:trHeight w:val="30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食品监督抽检合格产品信息</w:t>
            </w:r>
          </w:p>
        </w:tc>
      </w:tr>
      <w:tr w:rsidR="003772C3">
        <w:trPr>
          <w:cantSplit/>
          <w:trHeight w:val="40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本次公示的食品主要为饼干、餐饮食品、淀粉及淀粉制品、豆制品、粮食加工品、食用农产品、食用油油脂及其制品、蔬菜制品、调味品等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个大类，共抽取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批次，其中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批次合格，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批次不合格。</w:t>
            </w:r>
          </w:p>
        </w:tc>
      </w:tr>
      <w:tr w:rsidR="003772C3">
        <w:trPr>
          <w:cantSplit/>
          <w:trHeight w:val="109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检验依据是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Q/WMC0009S-2019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《单一香辛料》、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Q/LLH 0007S-2021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《葵花籽油》、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Q/WCWC 0001S-2019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《复合调味粉》、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Q/GTLK 0001S-2019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《干制食用菌》、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Q/BBAH 0026S-2018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《葵花籽油》、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18187-2000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《酿造食醋》、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19111-2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《玉米油》、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SB/T 10371-2003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《鸡精调味料》、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14934-2016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消毒餐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具》、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2760-2014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食品添加剂使用标准》、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1536-2004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《菜籽油》，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2762-2017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食品中污染物限量》，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2761-2017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食品中真菌毒素限量》、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2720-2015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味精》、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2763-2019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食品中农药最大残留限量》、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2716-2018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植物油》、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31637-2016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食用淀粉》、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7100-2015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饼干》、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8967-2007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《谷氨酸钠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味精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NY/T 1040-2012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《绿色食品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食用盐》、农业农村部公告第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号《食品动物中禁止使用的药品及其他化合物清单》，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31650-2019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食品中兽药最大残留限量》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、食品整治办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[2008]3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号《食品中可能违法添加的非食用物质和易滥用的食品添加剂品种名单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第一批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》，整顿办函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[2011]1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品中可能违法添加的非食用物质和易滥用的食品添加剂品种名单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第五批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》等标准和指标的要求。</w:t>
            </w:r>
          </w:p>
        </w:tc>
      </w:tr>
      <w:tr w:rsidR="003772C3">
        <w:trPr>
          <w:cantSplit/>
          <w:trHeight w:val="312"/>
          <w:jc w:val="center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抽样编号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被抽样单位所在省份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生产日期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批号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分类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公告号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公告日期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任务来源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/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项目名称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检验机构</w:t>
            </w:r>
          </w:p>
        </w:tc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备注</w:t>
            </w:r>
          </w:p>
        </w:tc>
      </w:tr>
      <w:tr w:rsidR="003772C3">
        <w:trPr>
          <w:cantSplit/>
          <w:trHeight w:val="312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C3" w:rsidRDefault="003772C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XC21420103486932138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武汉市先锋中学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红豆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2021/5/15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XC21420103486932139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武汉市先锋中学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不锈钢小碗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2021/7/1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112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XC21420103486932140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武汉市先锋中学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不锈钢加厚碗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2021/7/1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XC21420103486932141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武汉市先锋中学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菜盘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2021/7/1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XC21420103486932142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武汉市先锋中学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2021/5/15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XC21420103486932143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武汉市先锋中学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辣椒粉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2021/5/15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XC21420103486932144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中盐长江盐化有限公司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湖北省应城市长江埠车站路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武汉市先锋中学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精制碘盐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2021/1/29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XC21420103486932145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武汉市先锋中学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味精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2021/5/15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XC21420103486932147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武汉市江夏区安利源粉丝厂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武汉市江夏区郑店街劳四村一组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武汉市先锋中学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玉米粉丝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计量称重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2021/4/27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淀粉及淀粉制品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XC21420103486932148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南昌县洪穗米业有限公司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南昌县武阳镇泗洪街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武汉市先锋中学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洪穗系列米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25kg/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2021/4/25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1407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XC21420103486932149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武汉福达食用油调料有限公司黄金口都市工业园分公司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湖北省武汉市汉阳区黄金口都市工业园金色环路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武汉市先锋中学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壶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2021/5/18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XC21420103486919181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中盐枣阳盐化有限公司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湖北省枣阳市兴隆镇新村街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武汉外国语学校（武汉实验外国语学校）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未加碘精制盐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2021-07-28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XC21420103486919182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武汉外国语学校（武汉实验外国语学校）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特辣辣椒段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18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XC21420103486919183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吉林清龙米业有限公司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吉林省辽源市东丰县南环路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武汉外国语学校（武汉实验外国语学校）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25kg/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2021-08-22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XC21420103486919184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湖北中昌植物油有限公司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武汉市武昌区白沙洲丁公庙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武汉外国语学校（武汉实验外国语学校）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压榨菜籽油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20L/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2021-06-16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XC21420103486919185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古田县隆康贸易有限公司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古田县大桥镇平安路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武汉外国语学校（武汉实验外国语学校）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银耳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2021-07-21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XC21420103486919186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味好美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中国·湖北省武汉市汉阳区金色二路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武汉外国语学校（武汉实验外国语学校）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2021-06-08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XC21420103486919187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武汉天佳思创消毒公司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青山区白玉山二号院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武汉外国语学校（武汉实验外国语学校）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钢碗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XC21420103486919188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武汉天佳思创消毒公司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青山区白玉山二号院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武汉外国语学校（武汉实验外国语学校）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保洁筷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XC21420103486919189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武汉天佳思创消毒公司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青山区白玉山二号院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武汉外国语学校（武汉实验外国语学校）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四格餐盘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XC21420103486919190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武汉外国语学校（武汉实验外国语学校）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餐勺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XC21420103486919191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武汉外国语学校（武汉实验外国语学校）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菜盆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XC21420103486919162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益海嘉里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粮油工业有限公司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武汉市东西湖慈惠农场良种站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武汉市江汉区童梦幼儿园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楚尊软香米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112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XC21420103486919163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新乡鲁花高端食用油有限公司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河南省新乡市延津县产业集聚区管委会东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武汉市江汉区童梦幼儿园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鲁花压榨葵花仁油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5L/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112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XC21420103486919164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武汉市江汉区童梦幼儿园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XC21420103486919165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武汉市江汉区童梦幼儿园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筷子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XC21420103486919641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味好美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湖北省武汉市汉阳区金色二路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武汉市汉口回民小学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味香鸡精调味料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2021-06-29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XC21420103486919642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武汉福达食用油调料有限公司黄金口都市工业园分公司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湖北省武汉市汉阳区黄金口都市工业园金色环路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武汉市汉口回民小学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5L/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2021-08-27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79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XC21420103486919643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武汉市汉口回民小学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学生饭盒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XC21420103486919644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武汉纯味纯食品有限公司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武汉市东西湖区革新大道南汇通大道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武汉市江汉区福建街小学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黑胡椒粉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227g/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723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XC21420103486919645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湖北广盐蓝天盐化有限公司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湖北省云梦县云化路特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武汉市江汉区福建街小学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精制碘盐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2021-06-07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XC21420103486919646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仙桃市隆盛米业有限公司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湖北省仙桃市干河办事处双龙村六组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武汉市江汉区福建街小学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桥米王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20kg/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2021-08-19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807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XC21420103486919647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益海嘉里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粮油工业有限公司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武汉市东西湖慈惠农场良种站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武汉市江汉区福建街小学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纯正玉米油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2021-02-01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XC21420103486919648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武汉市江汉区福建街小学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不锈钢碗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XC21420103486919166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丰硕米业有限公司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裕安区江家店镇街道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武汉众生源餐饮管理有限公司（华为未来科技城餐厅）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20kg/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XC21420103486919167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武汉众生源餐饮管理有限公司（华为未来科技城餐厅）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2021-08-30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145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XC21420103486919168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武汉众生源餐饮管理有限公司（华为未来科技城餐厅）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干黑木耳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2021-08-30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XC21420103486919169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河南省南街村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集团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有限公司调味品分公司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河南省临颍县南街村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武汉众生源餐饮管理有限公司（华为未来科技城餐厅）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珍品调味料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2021-04-28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XC21420103486919170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佛山市海天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调味食品有限公司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江苏省宿迁市宿迁经济技术开发区苏州路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武汉众生源餐饮管理有限公司（华为未来科技城餐厅）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海天陈醋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450mL/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2021-07-14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XC21420103486919171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湖北广盐蓝天盐化有限公司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湖北省云梦县云化路特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武汉众生源餐饮管理有限公司（华为未来科技城餐厅）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精制碘盐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2021-07-19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三门峡金豆豆制品厂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三门峡市陕州区快速通道万象实业公司院内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武汉众生源餐饮管理有限公司（华为未来科技城餐厅）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腐竹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计量销售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2021-08-20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豆制品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XC21420103486919082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武汉众生源餐饮管理有限公司（华为未来科技城餐厅）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2021-08-30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XC21420103486913983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益海嘉里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粮油工业有限公司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武汉市东西湖慈惠农场良种站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武汉市第七十五中学食堂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软香米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XC21420103486919174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武汉市第七十五中学食堂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XC21420103486919175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武汉市第七十五中学食堂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XC21420103486919176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武汉市第七十五中学食堂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干黑木耳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XC21420103486919177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湖北仙宇调味食品股份有限公司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湖北省仙桃市仙源大道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武汉市第七十五中学食堂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三蒸五香味蒸肉粉（调味料）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2021-01-21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XC21420103486919178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味好美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湖北省武汉市汉阳区金色二路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武汉市第七十五中学食堂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味精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2021-01-10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XC21420103486919179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味好美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湖北省武汉市汉阳区金色二路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武汉市第七十五中学食堂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2021-03-01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XC21420103486919180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湖北广盐蓝天盐化有限公司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湖北省云梦县云化路特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武汉市第七十五中学食堂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精制碘盐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2021-06-28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XC21420103486913981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味好美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湖北省武汉市汉阳区金色二路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武汉市第七十五中学食堂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黑胡椒粉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2021-04-03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XC21420103486913982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武汉福达食用油调料有限公司黄金口都市工业园分公司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湖北省武汉市汉阳区黄金口都市工业园金色环路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武汉市第七十五中学食堂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XC21420103486919001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遂平克明面业有限公司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河南省遂平县产业集聚区众品路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武汉市江汉区博雅幼儿园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劲道玉带挂面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2021-06-07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XC21420103486919002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密山市永利米业有限公司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黑龙江省鸡西市密山市密山镇新治村五组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武汉市江汉区博雅幼儿园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25kg/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XC21420103486919003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武汉市江汉区博雅幼儿园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不锈钢碗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XC21420103486919005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武汉市江汉区博雅幼儿园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勺子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XC21420103486919006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孝感广盐华源制盐有限公司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湖北省应城市盐化大道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武汉市江汉区北湖幼儿园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精制碘盐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XC21420103486919007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武汉和兴行食品有限公司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武汉市东西湖区辛安渡工业园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武汉市江汉区北湖幼儿园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七姊生粉（玉米淀粉）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淀粉及淀粉制品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XC21420103486919008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益海嘉里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粮油工业有限公司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武汉市东西湖慈惠农场良种站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武汉市江汉区北湖幼儿园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金龙鱼玉米油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XC21420103486919010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邓州市闽利加食品有限公司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河南省邓州市张楼乡七里店民营工业园区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武汉市江汉区英才幼儿园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椒盐酥（椒盐味）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2021-06-01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饼干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72C3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XC21420103486919011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益海嘉里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粮油工业有限公司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武汉市东西湖慈惠农场良种站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武汉市江汉区英才幼儿园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纯正葵花籽油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2021-07-14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C3" w:rsidRDefault="00377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772C3" w:rsidRDefault="003772C3"/>
    <w:p w:rsidR="003772C3" w:rsidRDefault="003772C3"/>
    <w:p w:rsidR="003772C3" w:rsidRDefault="003772C3"/>
    <w:p w:rsidR="003772C3" w:rsidRDefault="003772C3"/>
    <w:p w:rsidR="003772C3" w:rsidRDefault="003772C3"/>
    <w:p w:rsidR="003772C3" w:rsidRDefault="003772C3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3772C3" w:rsidRDefault="00CC3DF7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br w:type="page"/>
      </w:r>
    </w:p>
    <w:p w:rsidR="003772C3" w:rsidRDefault="00CC3DF7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附件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3</w:t>
      </w:r>
    </w:p>
    <w:p w:rsidR="003772C3" w:rsidRDefault="003772C3"/>
    <w:tbl>
      <w:tblPr>
        <w:tblW w:w="148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545"/>
        <w:gridCol w:w="916"/>
        <w:gridCol w:w="867"/>
        <w:gridCol w:w="1300"/>
        <w:gridCol w:w="1138"/>
        <w:gridCol w:w="827"/>
        <w:gridCol w:w="417"/>
        <w:gridCol w:w="554"/>
        <w:gridCol w:w="827"/>
        <w:gridCol w:w="1564"/>
        <w:gridCol w:w="812"/>
        <w:gridCol w:w="420"/>
        <w:gridCol w:w="830"/>
        <w:gridCol w:w="996"/>
        <w:gridCol w:w="955"/>
        <w:gridCol w:w="641"/>
      </w:tblGrid>
      <w:tr w:rsidR="003772C3">
        <w:trPr>
          <w:trHeight w:val="550"/>
          <w:jc w:val="center"/>
        </w:trPr>
        <w:tc>
          <w:tcPr>
            <w:tcW w:w="14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食品监督抽检不合格产品信息</w:t>
            </w:r>
          </w:p>
        </w:tc>
      </w:tr>
      <w:tr w:rsidR="003772C3">
        <w:trPr>
          <w:trHeight w:val="763"/>
          <w:jc w:val="center"/>
        </w:trPr>
        <w:tc>
          <w:tcPr>
            <w:tcW w:w="14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本次公示的食品主要为饼干、餐饮食品、淀粉及淀粉制品、豆制品、粮食加工品、食用农产品、食用油油脂及其制品、蔬菜制品、调味品等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个大类，共抽取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批次，其中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批次合格，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批次不合格。</w:t>
            </w:r>
          </w:p>
        </w:tc>
      </w:tr>
      <w:tr w:rsidR="003772C3">
        <w:trPr>
          <w:trHeight w:val="1240"/>
          <w:jc w:val="center"/>
        </w:trPr>
        <w:tc>
          <w:tcPr>
            <w:tcW w:w="14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检验依据是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Q/WMC0009S-2019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《单一香辛料》、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Q/LLH 0007S-2021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《葵花籽油》、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Q/WCWC 0001S-2019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《复合调味粉》、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Q/GTLK 0001S-2019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《干制食用菌》、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Q/BBAH 0026S-2018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《葵花籽油》、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18187-2000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《酿造食醋》、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19111-2017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《玉米油》、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SB/T 10371-2003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《鸡精调味料》、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14934-2016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消毒餐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具》、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2760-2014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食品添加剂使用标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准》、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1536-2004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《菜籽油》，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2762-2017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食品中污染物限量》，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2761-2017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食品中真菌毒素限量》、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2720-2015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味精》、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2763-2019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食品中农药最大残留限量》、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2716-2018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植物油》、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31637-2016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食用淀粉》、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7100-2015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饼干》、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8967-2007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《谷氨酸钠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味精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NY/T 1040-2012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《绿色食品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食用盐》、农业农村部公告第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号《食品动物中禁止使用的药品及其他化合物清单》，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31650-2019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食品中兽药最大残留限量》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、食品整治办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[2008]3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号《食品中可能违法添加的非食用物质和易滥用的食品添加剂品种名单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第一批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》，整顿办函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[2011]1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号《食品中可能违法添加的非食用物质和易滥用的食品添加剂品种名单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第五批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》等标准和指标的要求。</w:t>
            </w:r>
          </w:p>
        </w:tc>
      </w:tr>
      <w:tr w:rsidR="003772C3">
        <w:trPr>
          <w:trHeight w:val="48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抽样编号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标称生产企业名称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标称生产企业地址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被抽样单位名称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被抽样单位地址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食品名称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商标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生产日期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批号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不合格项目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║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检验结果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║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标准值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分类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公告号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公告日期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任务来源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项目名称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检验机构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备注</w:t>
            </w:r>
          </w:p>
        </w:tc>
      </w:tr>
      <w:tr w:rsidR="003772C3">
        <w:trPr>
          <w:trHeight w:val="11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103486919004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武汉市江汉区博雅幼儿园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武汉市江汉区和风里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102-2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杯子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大肠菌群（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/50cm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²）║检出║不得检出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3772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772C3" w:rsidRDefault="00CC3DF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</w:tbl>
    <w:p w:rsidR="003772C3" w:rsidRDefault="003772C3"/>
    <w:sectPr w:rsidR="003772C3">
      <w:pgSz w:w="16838" w:h="11906" w:orient="landscape"/>
      <w:pgMar w:top="680" w:right="1247" w:bottom="68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66"/>
    <w:rsid w:val="00101CDD"/>
    <w:rsid w:val="00211EBD"/>
    <w:rsid w:val="00272883"/>
    <w:rsid w:val="00343BA0"/>
    <w:rsid w:val="003772C3"/>
    <w:rsid w:val="003D0C66"/>
    <w:rsid w:val="00420FC5"/>
    <w:rsid w:val="0048276D"/>
    <w:rsid w:val="00726C7C"/>
    <w:rsid w:val="008A0B2C"/>
    <w:rsid w:val="00933C4F"/>
    <w:rsid w:val="00A8295A"/>
    <w:rsid w:val="00B23B6A"/>
    <w:rsid w:val="00CC3DF7"/>
    <w:rsid w:val="00E42CB3"/>
    <w:rsid w:val="00E46226"/>
    <w:rsid w:val="00F635EF"/>
    <w:rsid w:val="00FF6D5C"/>
    <w:rsid w:val="017569C0"/>
    <w:rsid w:val="028E66E9"/>
    <w:rsid w:val="03F40003"/>
    <w:rsid w:val="050F62F0"/>
    <w:rsid w:val="06691466"/>
    <w:rsid w:val="080C59EC"/>
    <w:rsid w:val="08314278"/>
    <w:rsid w:val="09366384"/>
    <w:rsid w:val="0BCD3C6B"/>
    <w:rsid w:val="0CAC675E"/>
    <w:rsid w:val="0D7F0B81"/>
    <w:rsid w:val="0E2E2058"/>
    <w:rsid w:val="0FDA3112"/>
    <w:rsid w:val="10242E4F"/>
    <w:rsid w:val="10CA6176"/>
    <w:rsid w:val="11153222"/>
    <w:rsid w:val="11E71692"/>
    <w:rsid w:val="120E2BA5"/>
    <w:rsid w:val="124C409E"/>
    <w:rsid w:val="134D1D73"/>
    <w:rsid w:val="14117728"/>
    <w:rsid w:val="144D4DD5"/>
    <w:rsid w:val="14D9755A"/>
    <w:rsid w:val="14F57232"/>
    <w:rsid w:val="16567279"/>
    <w:rsid w:val="192456ED"/>
    <w:rsid w:val="1BE44956"/>
    <w:rsid w:val="1E5B4B05"/>
    <w:rsid w:val="1FF850CA"/>
    <w:rsid w:val="210A1379"/>
    <w:rsid w:val="221A24B0"/>
    <w:rsid w:val="22E10AB0"/>
    <w:rsid w:val="25B3434E"/>
    <w:rsid w:val="29325047"/>
    <w:rsid w:val="29724B5A"/>
    <w:rsid w:val="2AD425DD"/>
    <w:rsid w:val="2C8867CD"/>
    <w:rsid w:val="2D633388"/>
    <w:rsid w:val="2E7D6B2C"/>
    <w:rsid w:val="2FE77B1A"/>
    <w:rsid w:val="30346174"/>
    <w:rsid w:val="313F6FD8"/>
    <w:rsid w:val="32D60DD9"/>
    <w:rsid w:val="34C40D61"/>
    <w:rsid w:val="35106FEF"/>
    <w:rsid w:val="36391D28"/>
    <w:rsid w:val="3970597E"/>
    <w:rsid w:val="3A3D1EF7"/>
    <w:rsid w:val="3BC07CF2"/>
    <w:rsid w:val="3BF347FA"/>
    <w:rsid w:val="3FCF1298"/>
    <w:rsid w:val="3FD01A7B"/>
    <w:rsid w:val="42093D23"/>
    <w:rsid w:val="43A4514A"/>
    <w:rsid w:val="45B87172"/>
    <w:rsid w:val="46105FB9"/>
    <w:rsid w:val="478D25A1"/>
    <w:rsid w:val="47B22D53"/>
    <w:rsid w:val="4A103241"/>
    <w:rsid w:val="4BCD00AF"/>
    <w:rsid w:val="4BDC1EFD"/>
    <w:rsid w:val="4D1736DC"/>
    <w:rsid w:val="4E466DFA"/>
    <w:rsid w:val="4F8D2FE6"/>
    <w:rsid w:val="51623734"/>
    <w:rsid w:val="51E42053"/>
    <w:rsid w:val="537C1D90"/>
    <w:rsid w:val="547E0312"/>
    <w:rsid w:val="551412FE"/>
    <w:rsid w:val="598B3CCB"/>
    <w:rsid w:val="59C949DD"/>
    <w:rsid w:val="5AEA2944"/>
    <w:rsid w:val="5B742669"/>
    <w:rsid w:val="5C2B4371"/>
    <w:rsid w:val="5DF03AB3"/>
    <w:rsid w:val="5E47137F"/>
    <w:rsid w:val="60FA675F"/>
    <w:rsid w:val="64ED08C1"/>
    <w:rsid w:val="64FC3580"/>
    <w:rsid w:val="653A6CD8"/>
    <w:rsid w:val="6592146E"/>
    <w:rsid w:val="65D65509"/>
    <w:rsid w:val="676C0B42"/>
    <w:rsid w:val="6A4D04C5"/>
    <w:rsid w:val="6B605155"/>
    <w:rsid w:val="6BF07BE8"/>
    <w:rsid w:val="6EBE1AB3"/>
    <w:rsid w:val="707F3560"/>
    <w:rsid w:val="70E13917"/>
    <w:rsid w:val="70EB6176"/>
    <w:rsid w:val="71527586"/>
    <w:rsid w:val="72802BC0"/>
    <w:rsid w:val="749B15A1"/>
    <w:rsid w:val="75A86251"/>
    <w:rsid w:val="75DD685F"/>
    <w:rsid w:val="77606AE5"/>
    <w:rsid w:val="78E87D51"/>
    <w:rsid w:val="79396699"/>
    <w:rsid w:val="79A4589B"/>
    <w:rsid w:val="7E037205"/>
    <w:rsid w:val="7F85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C1078"/>
  <w15:docId w15:val="{AA238938-6F4D-4E72-99BC-BED1DCD3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semiHidden/>
    <w:qFormat/>
    <w:pPr>
      <w:ind w:firstLineChars="200" w:firstLine="420"/>
    </w:p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16">
    <w:name w:val="16"/>
    <w:basedOn w:val="a0"/>
    <w:qFormat/>
    <w:rPr>
      <w:rFonts w:ascii="仿宋_GB2312" w:eastAsia="仿宋_GB2312" w:hint="eastAsia"/>
      <w:color w:val="FF0000"/>
      <w:sz w:val="24"/>
      <w:szCs w:val="24"/>
    </w:rPr>
  </w:style>
  <w:style w:type="character" w:customStyle="1" w:styleId="17">
    <w:name w:val="17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  <w:u w:val="single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et4">
    <w:name w:val="et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5">
    <w:name w:val="et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6">
    <w:name w:val="et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7">
    <w:name w:val="et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8">
    <w:name w:val="et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9">
    <w:name w:val="et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0">
    <w:name w:val="et1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1">
    <w:name w:val="et1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3">
    <w:name w:val="et1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4">
    <w:name w:val="et1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5">
    <w:name w:val="et1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6">
    <w:name w:val="et1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17">
    <w:name w:val="et1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8">
    <w:name w:val="et1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9">
    <w:name w:val="et1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font81">
    <w:name w:val="font81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single"/>
    </w:rPr>
  </w:style>
  <w:style w:type="character" w:customStyle="1" w:styleId="font101">
    <w:name w:val="font10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character" w:customStyle="1" w:styleId="font131">
    <w:name w:val="font13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character" w:customStyle="1" w:styleId="font91">
    <w:name w:val="font91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  <w:rPr>
      <w:szCs w:val="24"/>
    </w:rPr>
  </w:style>
  <w:style w:type="paragraph" w:customStyle="1" w:styleId="et20">
    <w:name w:val="et2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1">
    <w:name w:val="et2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2">
    <w:name w:val="et2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4">
    <w:name w:val="et2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font14">
    <w:name w:val="font14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仿宋" w:eastAsia="仿宋" w:hAnsi="仿宋" w:hint="eastAsia"/>
      <w:b/>
      <w:bCs/>
      <w:color w:val="000000"/>
      <w:sz w:val="18"/>
      <w:szCs w:val="18"/>
      <w:u w:val="none"/>
    </w:rPr>
  </w:style>
  <w:style w:type="character" w:customStyle="1" w:styleId="font171">
    <w:name w:val="font17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81">
    <w:name w:val="font18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12">
    <w:name w:val="font112"/>
    <w:basedOn w:val="a0"/>
    <w:qFormat/>
    <w:rPr>
      <w:rFonts w:ascii="仿宋" w:eastAsia="仿宋" w:hAnsi="仿宋" w:cs="仿宋" w:hint="eastAsia"/>
      <w:b/>
      <w:color w:val="00000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1802</Words>
  <Characters>10276</Characters>
  <Application>Microsoft Office Word</Application>
  <DocSecurity>0</DocSecurity>
  <Lines>85</Lines>
  <Paragraphs>24</Paragraphs>
  <ScaleCrop>false</ScaleCrop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刘月</dc:creator>
  <cp:lastModifiedBy>user</cp:lastModifiedBy>
  <cp:revision>5</cp:revision>
  <cp:lastPrinted>2018-08-20T07:41:00Z</cp:lastPrinted>
  <dcterms:created xsi:type="dcterms:W3CDTF">2020-04-27T07:29:00Z</dcterms:created>
  <dcterms:modified xsi:type="dcterms:W3CDTF">2021-09-30T03:25:00Z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671C97BE389A4C908F99BB6013B32920</vt:lpwstr>
  </property>
</Properties>
</file>